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C310C85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03B5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468B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6190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468BE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468B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0146DE" w:rsidR="00C468BE" w:rsidRPr="00C468BE" w:rsidRDefault="00C468BE" w:rsidP="00C468BE">
            <w:r w:rsidRPr="00C468BE">
              <w:rPr>
                <w:color w:val="000000"/>
                <w:shd w:val="clear" w:color="auto" w:fill="FFFFFF"/>
              </w:rPr>
              <w:t>23.03.2022</w:t>
            </w:r>
          </w:p>
        </w:tc>
        <w:tc>
          <w:tcPr>
            <w:tcW w:w="3622" w:type="dxa"/>
          </w:tcPr>
          <w:p w14:paraId="2F575108" w14:textId="3A5263E4" w:rsidR="00C468BE" w:rsidRPr="00C468BE" w:rsidRDefault="00C468BE" w:rsidP="00C468BE">
            <w:pPr>
              <w:rPr>
                <w:rFonts w:cstheme="minorHAnsi"/>
              </w:rPr>
            </w:pPr>
            <w:r w:rsidRPr="00C468BE"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2508" w:type="dxa"/>
          </w:tcPr>
          <w:p w14:paraId="306AF26F" w14:textId="6CE9B1C8" w:rsidR="00C468BE" w:rsidRPr="00C468BE" w:rsidRDefault="00C468BE" w:rsidP="00C468BE">
            <w:pPr>
              <w:rPr>
                <w:rFonts w:cstheme="minorHAnsi"/>
              </w:rPr>
            </w:pPr>
            <w:r w:rsidRPr="00C468BE">
              <w:rPr>
                <w:color w:val="2C2D2E"/>
                <w:shd w:val="clear" w:color="auto" w:fill="FFFFFF"/>
              </w:rPr>
              <w:t>7 911 600,00</w:t>
            </w:r>
          </w:p>
        </w:tc>
        <w:tc>
          <w:tcPr>
            <w:tcW w:w="2508" w:type="dxa"/>
          </w:tcPr>
          <w:p w14:paraId="15DD6C45" w14:textId="3E17A73C" w:rsidR="00C468BE" w:rsidRDefault="00C468BE" w:rsidP="00C468BE"/>
        </w:tc>
        <w:tc>
          <w:tcPr>
            <w:tcW w:w="2058" w:type="dxa"/>
          </w:tcPr>
          <w:p w14:paraId="1666CA9A" w14:textId="21FB6596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210D3CC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3622" w:type="dxa"/>
          </w:tcPr>
          <w:p w14:paraId="66D7BA60" w14:textId="5BA12DFD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599444CB" w14:textId="51E0EBEB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7 772 400,00  </w:t>
            </w:r>
          </w:p>
        </w:tc>
        <w:tc>
          <w:tcPr>
            <w:tcW w:w="2508" w:type="dxa"/>
          </w:tcPr>
          <w:p w14:paraId="4E1FF52C" w14:textId="416D40B4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0C1DAFCC" w14:textId="53A315DE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5D0124F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153CD3E1" w14:textId="1F7E0AD0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706E61DD" w14:textId="78341F0A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7 633 200,00  </w:t>
            </w:r>
          </w:p>
        </w:tc>
        <w:tc>
          <w:tcPr>
            <w:tcW w:w="2508" w:type="dxa"/>
          </w:tcPr>
          <w:p w14:paraId="60CF947A" w14:textId="271D84AC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47A716C9" w14:textId="107C291A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5DE3C5B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166996" w14:textId="6E310F90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6901CAC" w14:textId="7BC5C765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7 494 000,00  </w:t>
            </w:r>
          </w:p>
        </w:tc>
        <w:tc>
          <w:tcPr>
            <w:tcW w:w="2508" w:type="dxa"/>
          </w:tcPr>
          <w:p w14:paraId="223A74F5" w14:textId="2B26E384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657A54CD" w14:textId="1A9C8BFE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475082C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6DA853C0" w14:textId="2139ABDB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1725D646" w14:textId="6FF481EF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7 354 800,00  </w:t>
            </w:r>
          </w:p>
        </w:tc>
        <w:tc>
          <w:tcPr>
            <w:tcW w:w="2508" w:type="dxa"/>
          </w:tcPr>
          <w:p w14:paraId="76B8EDA5" w14:textId="3D9B8881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21ADCE47" w14:textId="35F724AD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D13B394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0F3A0EEE" w14:textId="12A71DF2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2B941341" w14:textId="7732BD15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7 215 600,00  </w:t>
            </w:r>
          </w:p>
        </w:tc>
        <w:tc>
          <w:tcPr>
            <w:tcW w:w="2508" w:type="dxa"/>
          </w:tcPr>
          <w:p w14:paraId="6B8CFA97" w14:textId="63DC8F78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4C9BFE9C" w14:textId="69380682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336D8E5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E645E38" w14:textId="30333BCE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7FFBFCDB" w14:textId="6749BB97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7 076 400,00  </w:t>
            </w:r>
          </w:p>
        </w:tc>
        <w:tc>
          <w:tcPr>
            <w:tcW w:w="2508" w:type="dxa"/>
          </w:tcPr>
          <w:p w14:paraId="19D58596" w14:textId="7CCFC0E4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591E6381" w14:textId="397D2AD1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832D0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51A88873" w14:textId="13E552B8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524C6D11" w14:textId="45210030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6 937 200,00  </w:t>
            </w:r>
          </w:p>
        </w:tc>
        <w:tc>
          <w:tcPr>
            <w:tcW w:w="2508" w:type="dxa"/>
          </w:tcPr>
          <w:p w14:paraId="6C290C58" w14:textId="1AD80A96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042C4CFA" w14:textId="6A4FE4D4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03C50EF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73338E8C" w14:textId="26864C9B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15894200" w14:textId="0CA46D0F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6 798 000,00  </w:t>
            </w:r>
          </w:p>
        </w:tc>
        <w:tc>
          <w:tcPr>
            <w:tcW w:w="2508" w:type="dxa"/>
          </w:tcPr>
          <w:p w14:paraId="75F17074" w14:textId="38EB4BCB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623E284C" w14:textId="2E7CB856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2EFE2B3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08244DB0" w14:textId="040AA73D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4C6E42C5" w14:textId="52DB41FA" w:rsidR="00C468BE" w:rsidRPr="000305A0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6 658 800,00  </w:t>
            </w:r>
          </w:p>
        </w:tc>
        <w:tc>
          <w:tcPr>
            <w:tcW w:w="2508" w:type="dxa"/>
          </w:tcPr>
          <w:p w14:paraId="6BEF93DB" w14:textId="3F731FFB" w:rsidR="00C468BE" w:rsidRDefault="00C468BE" w:rsidP="00C468BE"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1062C606" w14:textId="2189B4D0" w:rsidR="00C468BE" w:rsidRDefault="00C468BE" w:rsidP="00C468BE"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  <w:tr w:rsidR="00C468B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7F916579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565E2671" w14:textId="176B04F9" w:rsidR="00C468BE" w:rsidRPr="00CB7314" w:rsidRDefault="00C468BE" w:rsidP="00C468BE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74F5A293" w14:textId="347F1617" w:rsidR="00C468BE" w:rsidRPr="000305A0" w:rsidRDefault="00C468BE" w:rsidP="00C468BE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6 519 600,00  </w:t>
            </w:r>
          </w:p>
        </w:tc>
        <w:tc>
          <w:tcPr>
            <w:tcW w:w="2508" w:type="dxa"/>
          </w:tcPr>
          <w:p w14:paraId="0E6AE654" w14:textId="66F4F0A6" w:rsidR="00C468BE" w:rsidRPr="002D4AC8" w:rsidRDefault="00C468BE" w:rsidP="00C468BE">
            <w:pPr>
              <w:rPr>
                <w:rFonts w:ascii="Times New Roman" w:hAnsi="Times New Roman"/>
              </w:rPr>
            </w:pPr>
            <w:r w:rsidRPr="00002776">
              <w:rPr>
                <w:rFonts w:ascii="Calibri" w:hAnsi="Calibri" w:cs="Calibri"/>
                <w:color w:val="000000"/>
                <w:shd w:val="clear" w:color="auto" w:fill="FFFFFF"/>
              </w:rPr>
              <w:t>139 200</w:t>
            </w:r>
          </w:p>
        </w:tc>
        <w:tc>
          <w:tcPr>
            <w:tcW w:w="2058" w:type="dxa"/>
          </w:tcPr>
          <w:p w14:paraId="3612E0FC" w14:textId="489C197D" w:rsidR="00C468BE" w:rsidRPr="0064301E" w:rsidRDefault="00C468BE" w:rsidP="00C468BE">
            <w:pPr>
              <w:rPr>
                <w:rFonts w:ascii="Times New Roman" w:hAnsi="Times New Roman"/>
              </w:rPr>
            </w:pPr>
            <w:r w:rsidRPr="00B73F65">
              <w:rPr>
                <w:rFonts w:ascii="Calibri" w:hAnsi="Calibri" w:cs="Calibri"/>
                <w:color w:val="000000"/>
                <w:shd w:val="clear" w:color="auto" w:fill="FFFFFF"/>
              </w:rPr>
              <w:t>791 160</w:t>
            </w:r>
          </w:p>
        </w:tc>
      </w:tr>
    </w:tbl>
    <w:p w14:paraId="5FBBA173" w14:textId="13C42C3F" w:rsidR="00A35375" w:rsidRDefault="00A35375"/>
    <w:p w14:paraId="67E22634" w14:textId="1BF18E1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3113DC">
        <w:rPr>
          <w:rFonts w:ascii="Times New Roman" w:hAnsi="Times New Roman" w:cs="Times New Roman"/>
          <w:b/>
          <w:color w:val="FF0000"/>
          <w:sz w:val="28"/>
        </w:rPr>
        <w:t>:</w:t>
      </w:r>
      <w:r w:rsidRPr="003113DC">
        <w:rPr>
          <w:rFonts w:ascii="Times New Roman"/>
          <w:b/>
          <w:color w:val="FF0000"/>
          <w:sz w:val="28"/>
        </w:rPr>
        <w:t xml:space="preserve"> </w:t>
      </w:r>
      <w:r w:rsidR="00C468BE" w:rsidRPr="00C468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6 519 600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13DC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6CD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104</cp:revision>
  <dcterms:created xsi:type="dcterms:W3CDTF">2022-03-16T15:28:00Z</dcterms:created>
  <dcterms:modified xsi:type="dcterms:W3CDTF">2022-03-22T10:41:00Z</dcterms:modified>
</cp:coreProperties>
</file>