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EB0A322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0636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0636D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0636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7081BFF" w:rsidR="0010636D" w:rsidRPr="000713DC" w:rsidRDefault="0010636D" w:rsidP="0010636D">
            <w:r w:rsidRPr="000713DC">
              <w:rPr>
                <w:color w:val="000000"/>
                <w:shd w:val="clear" w:color="auto" w:fill="FFFFFF"/>
              </w:rPr>
              <w:t>31.03.2022</w:t>
            </w:r>
          </w:p>
        </w:tc>
        <w:tc>
          <w:tcPr>
            <w:tcW w:w="3622" w:type="dxa"/>
          </w:tcPr>
          <w:p w14:paraId="2F575108" w14:textId="64CF90E4" w:rsidR="0010636D" w:rsidRPr="000713DC" w:rsidRDefault="0010636D" w:rsidP="0010636D">
            <w:pPr>
              <w:rPr>
                <w:rFonts w:cstheme="minorHAnsi"/>
              </w:rPr>
            </w:pPr>
            <w:r w:rsidRPr="000713DC"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2508" w:type="dxa"/>
          </w:tcPr>
          <w:p w14:paraId="306AF26F" w14:textId="42458608" w:rsidR="0010636D" w:rsidRPr="0010636D" w:rsidRDefault="0010636D" w:rsidP="0010636D">
            <w:pPr>
              <w:rPr>
                <w:rFonts w:cstheme="minorHAnsi"/>
              </w:rPr>
            </w:pPr>
            <w:r w:rsidRPr="0010636D">
              <w:rPr>
                <w:color w:val="2C2D2E"/>
                <w:shd w:val="clear" w:color="auto" w:fill="FFFFFF"/>
              </w:rPr>
              <w:t>5 220 000,00</w:t>
            </w:r>
          </w:p>
        </w:tc>
        <w:tc>
          <w:tcPr>
            <w:tcW w:w="2508" w:type="dxa"/>
          </w:tcPr>
          <w:p w14:paraId="15DD6C45" w14:textId="3E17A73C" w:rsidR="0010636D" w:rsidRDefault="0010636D" w:rsidP="0010636D"/>
        </w:tc>
        <w:tc>
          <w:tcPr>
            <w:tcW w:w="2058" w:type="dxa"/>
          </w:tcPr>
          <w:p w14:paraId="1666CA9A" w14:textId="707A66F4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342EFEB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3622" w:type="dxa"/>
          </w:tcPr>
          <w:p w14:paraId="66D7BA60" w14:textId="26C141CB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2508" w:type="dxa"/>
          </w:tcPr>
          <w:p w14:paraId="599444CB" w14:textId="7071AB7A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5 127 000,00  </w:t>
            </w:r>
          </w:p>
        </w:tc>
        <w:tc>
          <w:tcPr>
            <w:tcW w:w="2508" w:type="dxa"/>
          </w:tcPr>
          <w:p w14:paraId="4E1FF52C" w14:textId="26CED50C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0C1DAFCC" w14:textId="1BAF3BFB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1C24063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3622" w:type="dxa"/>
          </w:tcPr>
          <w:p w14:paraId="153CD3E1" w14:textId="7854A06C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2508" w:type="dxa"/>
          </w:tcPr>
          <w:p w14:paraId="706E61DD" w14:textId="4760B329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5 034 000,00  </w:t>
            </w:r>
          </w:p>
        </w:tc>
        <w:tc>
          <w:tcPr>
            <w:tcW w:w="2508" w:type="dxa"/>
          </w:tcPr>
          <w:p w14:paraId="60CF947A" w14:textId="2F164AB7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47A716C9" w14:textId="17880481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3869393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3622" w:type="dxa"/>
          </w:tcPr>
          <w:p w14:paraId="15166996" w14:textId="0E1DA859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2508" w:type="dxa"/>
          </w:tcPr>
          <w:p w14:paraId="76901CAC" w14:textId="3FFC363E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4 941 000,00  </w:t>
            </w:r>
          </w:p>
        </w:tc>
        <w:tc>
          <w:tcPr>
            <w:tcW w:w="2508" w:type="dxa"/>
          </w:tcPr>
          <w:p w14:paraId="223A74F5" w14:textId="1335A683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657A54CD" w14:textId="1A3E29AA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6A69482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3622" w:type="dxa"/>
          </w:tcPr>
          <w:p w14:paraId="6DA853C0" w14:textId="086F6337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1725D646" w14:textId="64E6B3A1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4 848 000,00  </w:t>
            </w:r>
          </w:p>
        </w:tc>
        <w:tc>
          <w:tcPr>
            <w:tcW w:w="2508" w:type="dxa"/>
          </w:tcPr>
          <w:p w14:paraId="76B8EDA5" w14:textId="4DAC2E40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21ADCE47" w14:textId="3AF15FBC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811BD76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0F3A0EEE" w14:textId="269E23C4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2B941341" w14:textId="3B3035D4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4 755 000,00  </w:t>
            </w:r>
          </w:p>
        </w:tc>
        <w:tc>
          <w:tcPr>
            <w:tcW w:w="2508" w:type="dxa"/>
          </w:tcPr>
          <w:p w14:paraId="6B8CFA97" w14:textId="3611AD46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4C9BFE9C" w14:textId="6947CF1F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4476B62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0E645E38" w14:textId="5134047C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7FFBFCDB" w14:textId="30B27340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4 662 000,00  </w:t>
            </w:r>
          </w:p>
        </w:tc>
        <w:tc>
          <w:tcPr>
            <w:tcW w:w="2508" w:type="dxa"/>
          </w:tcPr>
          <w:p w14:paraId="19D58596" w14:textId="7CCDBBF8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591E6381" w14:textId="2993E8EF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03C664E6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51A88873" w14:textId="550D2C5F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24C6D11" w14:textId="531ED839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4 569 000,00  </w:t>
            </w:r>
          </w:p>
        </w:tc>
        <w:tc>
          <w:tcPr>
            <w:tcW w:w="2508" w:type="dxa"/>
          </w:tcPr>
          <w:p w14:paraId="6C290C58" w14:textId="52443FE1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042C4CFA" w14:textId="23E6B308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998BB1B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73338E8C" w14:textId="265BC600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15894200" w14:textId="5C817F0D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4 476 000,00  </w:t>
            </w:r>
          </w:p>
        </w:tc>
        <w:tc>
          <w:tcPr>
            <w:tcW w:w="2508" w:type="dxa"/>
          </w:tcPr>
          <w:p w14:paraId="75F17074" w14:textId="5F44A817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623E284C" w14:textId="0FE8CB04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D5C491B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08244DB0" w14:textId="55C06546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4C6E42C5" w14:textId="2760970F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4 383 000,00  </w:t>
            </w:r>
          </w:p>
        </w:tc>
        <w:tc>
          <w:tcPr>
            <w:tcW w:w="2508" w:type="dxa"/>
          </w:tcPr>
          <w:p w14:paraId="6BEF93DB" w14:textId="3522DB31" w:rsidR="0010636D" w:rsidRDefault="0010636D" w:rsidP="0010636D"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1062C606" w14:textId="3ABF6671" w:rsidR="0010636D" w:rsidRDefault="0010636D" w:rsidP="0010636D"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  <w:tr w:rsidR="0010636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5ECA5B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565E2671" w14:textId="02481940" w:rsidR="0010636D" w:rsidRPr="0097445C" w:rsidRDefault="0010636D" w:rsidP="0010636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74F5A293" w14:textId="2092AC27" w:rsidR="0010636D" w:rsidRPr="0097445C" w:rsidRDefault="0010636D" w:rsidP="0010636D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4 290 000,00 </w:t>
            </w:r>
          </w:p>
        </w:tc>
        <w:tc>
          <w:tcPr>
            <w:tcW w:w="2508" w:type="dxa"/>
          </w:tcPr>
          <w:p w14:paraId="0E6AE654" w14:textId="49722963" w:rsidR="0010636D" w:rsidRPr="002D4AC8" w:rsidRDefault="0010636D" w:rsidP="0010636D">
            <w:pPr>
              <w:rPr>
                <w:rFonts w:ascii="Times New Roman" w:hAnsi="Times New Roman"/>
              </w:rPr>
            </w:pPr>
            <w:r w:rsidRPr="00A671B9">
              <w:rPr>
                <w:rFonts w:ascii="Calibri" w:hAnsi="Calibri" w:cs="Calibri"/>
                <w:color w:val="000000"/>
                <w:shd w:val="clear" w:color="auto" w:fill="FFFFFF"/>
              </w:rPr>
              <w:t>93 000</w:t>
            </w:r>
          </w:p>
        </w:tc>
        <w:tc>
          <w:tcPr>
            <w:tcW w:w="2058" w:type="dxa"/>
          </w:tcPr>
          <w:p w14:paraId="3612E0FC" w14:textId="6826476E" w:rsidR="0010636D" w:rsidRPr="0064301E" w:rsidRDefault="0010636D" w:rsidP="0010636D">
            <w:pPr>
              <w:rPr>
                <w:rFonts w:ascii="Times New Roman" w:hAnsi="Times New Roman"/>
              </w:rPr>
            </w:pPr>
            <w:r w:rsidRPr="009C6D8E">
              <w:rPr>
                <w:rFonts w:ascii="Calibri" w:hAnsi="Calibri" w:cs="Calibri"/>
                <w:color w:val="000000"/>
                <w:shd w:val="clear" w:color="auto" w:fill="FFFFFF"/>
              </w:rPr>
              <w:t>522 000</w:t>
            </w:r>
          </w:p>
        </w:tc>
      </w:tr>
    </w:tbl>
    <w:p w14:paraId="5FBBA173" w14:textId="13C42C3F" w:rsidR="00A35375" w:rsidRDefault="00A35375"/>
    <w:p w14:paraId="67E22634" w14:textId="32D7FDC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636D" w:rsidRPr="001063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4 290 000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209</cp:revision>
  <dcterms:created xsi:type="dcterms:W3CDTF">2022-03-16T15:28:00Z</dcterms:created>
  <dcterms:modified xsi:type="dcterms:W3CDTF">2022-03-30T13:13:00Z</dcterms:modified>
</cp:coreProperties>
</file>