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4C296" w14:textId="73FD2F3F" w:rsidR="00E4698C" w:rsidRDefault="009458DD" w:rsidP="00593288">
      <w:pPr>
        <w:spacing w:after="0" w:line="240" w:lineRule="auto"/>
        <w:rPr>
          <w:rFonts w:ascii="Times New Roman" w:hAnsi="Times New Roman" w:cs="Times New Roman"/>
          <w:b/>
          <w:sz w:val="24"/>
          <w:szCs w:val="24"/>
        </w:rPr>
      </w:pPr>
      <w:r w:rsidRPr="009458DD">
        <w:rPr>
          <w:rFonts w:ascii="Times New Roman" w:hAnsi="Times New Roman" w:cs="Times New Roman"/>
          <w:b/>
          <w:sz w:val="24"/>
          <w:szCs w:val="24"/>
        </w:rPr>
        <w:t xml:space="preserve"> </w:t>
      </w:r>
      <w:r>
        <w:rPr>
          <w:rFonts w:ascii="Times New Roman" w:hAnsi="Times New Roman" w:cs="Times New Roman"/>
          <w:b/>
          <w:sz w:val="24"/>
          <w:szCs w:val="24"/>
          <w:lang w:val="en-US"/>
        </w:rPr>
        <w:t>V</w:t>
      </w:r>
      <w:r w:rsidRPr="009458DD">
        <w:rPr>
          <w:rFonts w:ascii="Times New Roman" w:hAnsi="Times New Roman" w:cs="Times New Roman"/>
          <w:b/>
          <w:sz w:val="24"/>
          <w:szCs w:val="24"/>
        </w:rPr>
        <w:t xml:space="preserve">. </w:t>
      </w:r>
      <w:r w:rsidR="00E4698C" w:rsidRPr="00965EE3">
        <w:rPr>
          <w:rFonts w:ascii="Times New Roman" w:hAnsi="Times New Roman" w:cs="Times New Roman"/>
          <w:b/>
          <w:sz w:val="24"/>
          <w:szCs w:val="24"/>
        </w:rPr>
        <w:t>ПРОЕКТ</w:t>
      </w:r>
      <w:r w:rsidRPr="00593288">
        <w:rPr>
          <w:rFonts w:ascii="Times New Roman" w:hAnsi="Times New Roman" w:cs="Times New Roman"/>
          <w:b/>
          <w:sz w:val="24"/>
          <w:szCs w:val="24"/>
        </w:rPr>
        <w:t xml:space="preserve"> </w:t>
      </w:r>
      <w:r>
        <w:rPr>
          <w:rFonts w:ascii="Times New Roman" w:hAnsi="Times New Roman" w:cs="Times New Roman"/>
          <w:b/>
          <w:sz w:val="24"/>
          <w:szCs w:val="24"/>
        </w:rPr>
        <w:t>ДОГОВОРА</w:t>
      </w:r>
    </w:p>
    <w:p w14:paraId="4783B8BE" w14:textId="175E4457" w:rsidR="009458DD" w:rsidRDefault="009458DD" w:rsidP="009458DD">
      <w:pPr>
        <w:spacing w:after="0" w:line="240" w:lineRule="auto"/>
        <w:ind w:firstLine="567"/>
        <w:rPr>
          <w:rFonts w:ascii="Times New Roman" w:hAnsi="Times New Roman" w:cs="Times New Roman"/>
          <w:b/>
          <w:sz w:val="24"/>
          <w:szCs w:val="24"/>
        </w:rPr>
      </w:pPr>
    </w:p>
    <w:p w14:paraId="1670810B" w14:textId="77777777" w:rsidR="009458DD" w:rsidRPr="009458DD" w:rsidRDefault="009458DD" w:rsidP="009458DD">
      <w:pPr>
        <w:spacing w:after="0" w:line="240" w:lineRule="auto"/>
        <w:ind w:firstLine="567"/>
        <w:rPr>
          <w:rFonts w:ascii="Times New Roman" w:hAnsi="Times New Roman" w:cs="Times New Roman"/>
          <w:b/>
          <w:sz w:val="24"/>
          <w:szCs w:val="24"/>
        </w:rPr>
      </w:pPr>
    </w:p>
    <w:p w14:paraId="6D09AC03" w14:textId="77777777" w:rsidR="00E4698C" w:rsidRPr="00965EE3" w:rsidRDefault="00E4698C" w:rsidP="00965EE3">
      <w:pPr>
        <w:spacing w:after="0" w:line="240" w:lineRule="auto"/>
        <w:ind w:firstLine="567"/>
        <w:jc w:val="center"/>
        <w:rPr>
          <w:rFonts w:ascii="Times New Roman" w:hAnsi="Times New Roman" w:cs="Times New Roman"/>
          <w:b/>
          <w:sz w:val="24"/>
          <w:szCs w:val="24"/>
        </w:rPr>
      </w:pPr>
      <w:r w:rsidRPr="00965EE3">
        <w:rPr>
          <w:rFonts w:ascii="Times New Roman" w:hAnsi="Times New Roman" w:cs="Times New Roman"/>
          <w:b/>
          <w:sz w:val="24"/>
          <w:szCs w:val="24"/>
        </w:rPr>
        <w:t>ДОГОВОР № ______</w:t>
      </w:r>
    </w:p>
    <w:p w14:paraId="2718DFC9" w14:textId="77777777" w:rsidR="00E4698C" w:rsidRPr="00965EE3" w:rsidRDefault="00E4698C" w:rsidP="00965EE3">
      <w:pPr>
        <w:spacing w:after="0" w:line="240" w:lineRule="auto"/>
        <w:ind w:firstLine="567"/>
        <w:jc w:val="both"/>
        <w:rPr>
          <w:rFonts w:ascii="Times New Roman" w:hAnsi="Times New Roman" w:cs="Times New Roman"/>
          <w:sz w:val="24"/>
          <w:szCs w:val="24"/>
        </w:rPr>
      </w:pPr>
    </w:p>
    <w:p w14:paraId="004DDCB1" w14:textId="437CEBCF" w:rsidR="00E4698C" w:rsidRPr="00965EE3" w:rsidRDefault="00E4698C" w:rsidP="00965EE3">
      <w:pPr>
        <w:spacing w:after="0" w:line="240" w:lineRule="auto"/>
        <w:jc w:val="both"/>
        <w:rPr>
          <w:rFonts w:ascii="Times New Roman" w:hAnsi="Times New Roman" w:cs="Times New Roman"/>
          <w:sz w:val="24"/>
          <w:szCs w:val="24"/>
        </w:rPr>
      </w:pPr>
      <w:r w:rsidRPr="00965EE3">
        <w:rPr>
          <w:rFonts w:ascii="Times New Roman" w:hAnsi="Times New Roman" w:cs="Times New Roman"/>
          <w:sz w:val="24"/>
          <w:szCs w:val="24"/>
        </w:rPr>
        <w:t>г. Ростов-на-Дону</w:t>
      </w:r>
      <w:r w:rsidRPr="00965EE3">
        <w:rPr>
          <w:rFonts w:ascii="Times New Roman" w:hAnsi="Times New Roman" w:cs="Times New Roman"/>
          <w:sz w:val="24"/>
          <w:szCs w:val="24"/>
        </w:rPr>
        <w:tab/>
      </w:r>
      <w:r w:rsidRPr="00965EE3">
        <w:rPr>
          <w:rFonts w:ascii="Times New Roman" w:hAnsi="Times New Roman" w:cs="Times New Roman"/>
          <w:sz w:val="24"/>
          <w:szCs w:val="24"/>
        </w:rPr>
        <w:tab/>
      </w:r>
      <w:r w:rsidRPr="00965EE3">
        <w:rPr>
          <w:rFonts w:ascii="Times New Roman" w:hAnsi="Times New Roman" w:cs="Times New Roman"/>
          <w:sz w:val="24"/>
          <w:szCs w:val="24"/>
        </w:rPr>
        <w:tab/>
      </w:r>
      <w:r w:rsidRPr="00965EE3">
        <w:rPr>
          <w:rFonts w:ascii="Times New Roman" w:hAnsi="Times New Roman" w:cs="Times New Roman"/>
          <w:sz w:val="24"/>
          <w:szCs w:val="24"/>
        </w:rPr>
        <w:tab/>
      </w:r>
      <w:r w:rsidRPr="00965EE3">
        <w:rPr>
          <w:rFonts w:ascii="Times New Roman" w:hAnsi="Times New Roman" w:cs="Times New Roman"/>
          <w:sz w:val="24"/>
          <w:szCs w:val="24"/>
        </w:rPr>
        <w:tab/>
        <w:t xml:space="preserve">      </w:t>
      </w:r>
      <w:r w:rsidR="00593288">
        <w:rPr>
          <w:rFonts w:ascii="Times New Roman" w:hAnsi="Times New Roman" w:cs="Times New Roman"/>
          <w:sz w:val="24"/>
          <w:szCs w:val="24"/>
        </w:rPr>
        <w:t xml:space="preserve">    </w:t>
      </w:r>
      <w:r w:rsidRPr="00965EE3">
        <w:rPr>
          <w:rFonts w:ascii="Times New Roman" w:hAnsi="Times New Roman" w:cs="Times New Roman"/>
          <w:sz w:val="24"/>
          <w:szCs w:val="24"/>
        </w:rPr>
        <w:t xml:space="preserve">                         «___» ________ 202</w:t>
      </w:r>
      <w:r w:rsidR="00D00E46">
        <w:rPr>
          <w:rFonts w:ascii="Times New Roman" w:hAnsi="Times New Roman" w:cs="Times New Roman"/>
          <w:sz w:val="24"/>
          <w:szCs w:val="24"/>
        </w:rPr>
        <w:t>2</w:t>
      </w:r>
      <w:r w:rsidRPr="00965EE3">
        <w:rPr>
          <w:rFonts w:ascii="Times New Roman" w:hAnsi="Times New Roman" w:cs="Times New Roman"/>
          <w:sz w:val="24"/>
          <w:szCs w:val="24"/>
        </w:rPr>
        <w:t>г.</w:t>
      </w:r>
    </w:p>
    <w:p w14:paraId="46182E65" w14:textId="77777777" w:rsidR="00BD2AAC" w:rsidRPr="00965EE3" w:rsidRDefault="00BD2AAC" w:rsidP="00965EE3">
      <w:pPr>
        <w:tabs>
          <w:tab w:val="left" w:pos="1980"/>
        </w:tabs>
        <w:spacing w:after="0" w:line="240" w:lineRule="auto"/>
        <w:ind w:right="-1" w:firstLine="709"/>
        <w:jc w:val="both"/>
        <w:rPr>
          <w:rFonts w:ascii="Times New Roman" w:eastAsia="Times New Roman" w:hAnsi="Times New Roman" w:cs="Times New Roman"/>
          <w:sz w:val="24"/>
          <w:szCs w:val="24"/>
          <w:lang w:eastAsia="ru-RU"/>
        </w:rPr>
      </w:pPr>
    </w:p>
    <w:p w14:paraId="28B8A618" w14:textId="557E29A5" w:rsidR="00BD2AAC" w:rsidRPr="00965EE3" w:rsidRDefault="00E4698C" w:rsidP="00965EE3">
      <w:pPr>
        <w:shd w:val="clear" w:color="auto" w:fill="FFFFFF" w:themeFill="background1"/>
        <w:spacing w:after="0" w:line="240" w:lineRule="auto"/>
        <w:ind w:firstLine="709"/>
        <w:jc w:val="both"/>
        <w:rPr>
          <w:rFonts w:ascii="Times New Roman" w:hAnsi="Times New Roman" w:cs="Times New Roman"/>
          <w:sz w:val="24"/>
          <w:szCs w:val="24"/>
        </w:rPr>
      </w:pPr>
      <w:r w:rsidRPr="00965EE3">
        <w:rPr>
          <w:rFonts w:ascii="Times New Roman" w:hAnsi="Times New Roman" w:cs="Times New Roman"/>
          <w:sz w:val="24"/>
          <w:szCs w:val="24"/>
        </w:rPr>
        <w:t xml:space="preserve">Муниципальное унитарное предприятие «Ростовская Транспортная Компания», именуемое в дальнейшем «Заказчик», в лице генерального директора </w:t>
      </w:r>
      <w:r w:rsidR="006B1D9D">
        <w:rPr>
          <w:rFonts w:ascii="Times New Roman" w:hAnsi="Times New Roman" w:cs="Times New Roman"/>
          <w:sz w:val="24"/>
          <w:szCs w:val="24"/>
        </w:rPr>
        <w:t xml:space="preserve"> Шкабарни Вадима Николаевича </w:t>
      </w:r>
      <w:r w:rsidRPr="00965EE3">
        <w:rPr>
          <w:rFonts w:ascii="Times New Roman" w:hAnsi="Times New Roman" w:cs="Times New Roman"/>
          <w:sz w:val="24"/>
          <w:szCs w:val="24"/>
        </w:rPr>
        <w:t>действующего на основании Устава, с одной стороны и ______________________, именуем____ в дальнейшем «Исполнитель», в   лице _______________________, действующ____ на основании ___________ с другой стороны, вместе именуемые Стороны, с соблюдением требований Гражданского кодекса Российской Федерации, с положениями Федерального закона «О закупках товаров, работ, услуг отдельными видами юридических лиц» от 18.07.2011 № 223-ФЗ, заключили настоящий Договор (далее-Договор)  о нижеследующем:</w:t>
      </w:r>
    </w:p>
    <w:p w14:paraId="4EC8C0EF" w14:textId="77777777" w:rsidR="00E4698C" w:rsidRPr="00965EE3" w:rsidRDefault="00E4698C" w:rsidP="00965EE3">
      <w:pPr>
        <w:spacing w:after="0" w:line="240" w:lineRule="auto"/>
        <w:contextualSpacing/>
        <w:jc w:val="both"/>
        <w:rPr>
          <w:rFonts w:ascii="Times New Roman" w:eastAsia="Times New Roman" w:hAnsi="Times New Roman" w:cs="Times New Roman"/>
          <w:sz w:val="24"/>
          <w:szCs w:val="24"/>
          <w:lang w:eastAsia="ru-RU"/>
        </w:rPr>
      </w:pPr>
    </w:p>
    <w:p w14:paraId="069E5EFA" w14:textId="77777777" w:rsidR="00E4698C" w:rsidRPr="00965EE3" w:rsidRDefault="00E4698C" w:rsidP="00965EE3">
      <w:pPr>
        <w:pStyle w:val="af1"/>
        <w:numPr>
          <w:ilvl w:val="0"/>
          <w:numId w:val="37"/>
        </w:numPr>
        <w:spacing w:after="0" w:line="240" w:lineRule="auto"/>
        <w:jc w:val="center"/>
        <w:rPr>
          <w:rFonts w:ascii="Times New Roman" w:hAnsi="Times New Roman"/>
          <w:b/>
          <w:sz w:val="24"/>
          <w:szCs w:val="24"/>
        </w:rPr>
      </w:pPr>
      <w:r w:rsidRPr="00965EE3">
        <w:rPr>
          <w:rFonts w:ascii="Times New Roman" w:hAnsi="Times New Roman"/>
          <w:b/>
          <w:sz w:val="24"/>
          <w:szCs w:val="24"/>
        </w:rPr>
        <w:t>ПРЕДМЕТ ДОГОВОРА</w:t>
      </w:r>
    </w:p>
    <w:p w14:paraId="04AE619C" w14:textId="77777777" w:rsidR="00E4698C" w:rsidRPr="00965EE3" w:rsidRDefault="00E4698C" w:rsidP="00965EE3">
      <w:pPr>
        <w:pStyle w:val="af1"/>
        <w:numPr>
          <w:ilvl w:val="1"/>
          <w:numId w:val="37"/>
        </w:numPr>
        <w:spacing w:after="0" w:line="240" w:lineRule="auto"/>
        <w:ind w:left="0" w:firstLine="0"/>
        <w:jc w:val="both"/>
        <w:rPr>
          <w:rFonts w:ascii="Times New Roman" w:hAnsi="Times New Roman"/>
          <w:b/>
          <w:sz w:val="24"/>
          <w:szCs w:val="24"/>
        </w:rPr>
      </w:pPr>
      <w:r w:rsidRPr="00965EE3">
        <w:rPr>
          <w:rFonts w:ascii="Times New Roman" w:hAnsi="Times New Roman"/>
          <w:sz w:val="24"/>
          <w:szCs w:val="24"/>
        </w:rPr>
        <w:t xml:space="preserve">Исполнитель обязуется </w:t>
      </w:r>
      <w:r w:rsidRPr="00965EE3">
        <w:rPr>
          <w:rFonts w:ascii="Times New Roman" w:hAnsi="Times New Roman"/>
          <w:sz w:val="24"/>
          <w:szCs w:val="24"/>
          <w:lang w:bidi="ru-RU"/>
        </w:rPr>
        <w:t>оказать, а</w:t>
      </w:r>
      <w:r w:rsidRPr="00965EE3">
        <w:rPr>
          <w:rFonts w:ascii="Times New Roman" w:hAnsi="Times New Roman"/>
          <w:sz w:val="24"/>
          <w:szCs w:val="24"/>
        </w:rPr>
        <w:t xml:space="preserve"> Заказчик обязуется принять и оплатить </w:t>
      </w:r>
      <w:r w:rsidRPr="00965EE3">
        <w:rPr>
          <w:rFonts w:ascii="Times New Roman" w:hAnsi="Times New Roman"/>
          <w:sz w:val="24"/>
          <w:szCs w:val="24"/>
          <w:lang w:bidi="ru-RU"/>
        </w:rPr>
        <w:t>следующие услуги:</w:t>
      </w:r>
    </w:p>
    <w:p w14:paraId="30E34768" w14:textId="77777777" w:rsidR="00E4698C" w:rsidRPr="00965EE3" w:rsidRDefault="00E4698C" w:rsidP="00965EE3">
      <w:pPr>
        <w:pStyle w:val="af1"/>
        <w:numPr>
          <w:ilvl w:val="2"/>
          <w:numId w:val="37"/>
        </w:numPr>
        <w:spacing w:after="0" w:line="240" w:lineRule="auto"/>
        <w:ind w:left="0" w:firstLine="284"/>
        <w:jc w:val="both"/>
        <w:rPr>
          <w:rFonts w:ascii="Times New Roman" w:hAnsi="Times New Roman"/>
          <w:b/>
          <w:sz w:val="24"/>
          <w:szCs w:val="24"/>
        </w:rPr>
      </w:pPr>
      <w:r w:rsidRPr="00965EE3">
        <w:rPr>
          <w:rFonts w:ascii="Times New Roman" w:hAnsi="Times New Roman"/>
          <w:sz w:val="24"/>
          <w:szCs w:val="24"/>
          <w:lang w:bidi="ru-RU"/>
        </w:rPr>
        <w:t xml:space="preserve">проведение </w:t>
      </w:r>
      <w:bookmarkStart w:id="0" w:name="_Hlk29993258"/>
      <w:r w:rsidRPr="00965EE3">
        <w:rPr>
          <w:rFonts w:ascii="Times New Roman" w:hAnsi="Times New Roman"/>
          <w:sz w:val="24"/>
          <w:szCs w:val="24"/>
          <w:lang w:bidi="ru-RU"/>
        </w:rPr>
        <w:t>предрейсовых медицинских осмотров водителей МУП «РТК»</w:t>
      </w:r>
      <w:bookmarkEnd w:id="0"/>
      <w:r w:rsidRPr="00965EE3">
        <w:rPr>
          <w:rFonts w:ascii="Times New Roman" w:hAnsi="Times New Roman"/>
          <w:sz w:val="24"/>
          <w:szCs w:val="24"/>
          <w:lang w:bidi="ru-RU"/>
        </w:rPr>
        <w:t>;</w:t>
      </w:r>
    </w:p>
    <w:p w14:paraId="1A37414B" w14:textId="77777777" w:rsidR="00E4698C" w:rsidRPr="00965EE3" w:rsidRDefault="00E4698C" w:rsidP="00965EE3">
      <w:pPr>
        <w:pStyle w:val="af1"/>
        <w:numPr>
          <w:ilvl w:val="2"/>
          <w:numId w:val="37"/>
        </w:numPr>
        <w:spacing w:after="0" w:line="240" w:lineRule="auto"/>
        <w:ind w:left="0" w:firstLine="284"/>
        <w:jc w:val="both"/>
        <w:rPr>
          <w:rFonts w:ascii="Times New Roman" w:hAnsi="Times New Roman"/>
          <w:b/>
          <w:sz w:val="24"/>
          <w:szCs w:val="24"/>
        </w:rPr>
      </w:pPr>
      <w:r w:rsidRPr="00965EE3">
        <w:rPr>
          <w:rFonts w:ascii="Times New Roman" w:hAnsi="Times New Roman"/>
          <w:sz w:val="24"/>
          <w:szCs w:val="24"/>
          <w:lang w:bidi="ru-RU"/>
        </w:rPr>
        <w:t>проведение послерейсовых медицинских осмотров водителей МУП «РТК»;</w:t>
      </w:r>
    </w:p>
    <w:p w14:paraId="54D08BEC" w14:textId="77777777" w:rsidR="00E4698C" w:rsidRPr="00965EE3" w:rsidRDefault="00E4698C" w:rsidP="00965EE3">
      <w:pPr>
        <w:pStyle w:val="af1"/>
        <w:numPr>
          <w:ilvl w:val="2"/>
          <w:numId w:val="37"/>
        </w:numPr>
        <w:spacing w:after="0" w:line="240" w:lineRule="auto"/>
        <w:ind w:left="0" w:firstLine="284"/>
        <w:jc w:val="both"/>
        <w:rPr>
          <w:rFonts w:ascii="Times New Roman" w:hAnsi="Times New Roman"/>
          <w:b/>
          <w:sz w:val="24"/>
          <w:szCs w:val="24"/>
        </w:rPr>
      </w:pPr>
      <w:r w:rsidRPr="00965EE3">
        <w:rPr>
          <w:rFonts w:ascii="Times New Roman" w:hAnsi="Times New Roman"/>
          <w:sz w:val="24"/>
          <w:szCs w:val="24"/>
          <w:lang w:bidi="ru-RU"/>
        </w:rPr>
        <w:t>оказание неотложно</w:t>
      </w:r>
      <w:r w:rsidR="00337AFD" w:rsidRPr="00965EE3">
        <w:rPr>
          <w:rFonts w:ascii="Times New Roman" w:hAnsi="Times New Roman"/>
          <w:sz w:val="24"/>
          <w:szCs w:val="24"/>
          <w:lang w:bidi="ru-RU"/>
        </w:rPr>
        <w:t>й доврачебной помощи работникам.</w:t>
      </w:r>
    </w:p>
    <w:p w14:paraId="5F94C6FB" w14:textId="77777777" w:rsidR="00E4698C" w:rsidRPr="00965EE3" w:rsidRDefault="00E4698C" w:rsidP="00965EE3">
      <w:pPr>
        <w:pStyle w:val="17"/>
        <w:numPr>
          <w:ilvl w:val="1"/>
          <w:numId w:val="37"/>
        </w:numPr>
        <w:ind w:left="0" w:firstLine="0"/>
        <w:rPr>
          <w:sz w:val="24"/>
          <w:szCs w:val="24"/>
        </w:rPr>
      </w:pPr>
      <w:r w:rsidRPr="00965EE3">
        <w:rPr>
          <w:sz w:val="24"/>
          <w:szCs w:val="24"/>
        </w:rPr>
        <w:t>Услуги оказываются Исполнителем в соответствии со Спецификацией (Приложение № 1 к Договору) и Техническим заданием (Приложение № 2 к Договору).</w:t>
      </w:r>
    </w:p>
    <w:p w14:paraId="69A27AC0" w14:textId="77777777" w:rsidR="00E4698C" w:rsidRDefault="00E4698C" w:rsidP="00965EE3">
      <w:pPr>
        <w:pStyle w:val="17"/>
        <w:numPr>
          <w:ilvl w:val="1"/>
          <w:numId w:val="37"/>
        </w:numPr>
        <w:ind w:left="0" w:firstLine="0"/>
        <w:rPr>
          <w:sz w:val="24"/>
          <w:szCs w:val="24"/>
        </w:rPr>
      </w:pPr>
      <w:r w:rsidRPr="00965EE3">
        <w:rPr>
          <w:sz w:val="24"/>
          <w:szCs w:val="24"/>
        </w:rPr>
        <w:t>Предрейсовый медицинский осмотр и послерейсовый медицинский осмотр (далее - Осмотр) проводится на предмет физической возможности управления водителей транспортными средствами Заказчика на основании Федерального закона РФ от 10.12.1995г №196-ФЗ «О безопасности дорожного движения», Приказа Министерства здравоохранения России от 15.12.2014 № 835н «Об утверждении Порядка проведения предсменных, предрейсовых и послесменных, послерейсовых медицинских осмотров».</w:t>
      </w:r>
    </w:p>
    <w:p w14:paraId="194C035A" w14:textId="77777777" w:rsidR="00965EE3" w:rsidRPr="00965EE3" w:rsidRDefault="00965EE3" w:rsidP="00965EE3">
      <w:pPr>
        <w:pStyle w:val="17"/>
        <w:ind w:firstLine="0"/>
        <w:rPr>
          <w:sz w:val="24"/>
          <w:szCs w:val="24"/>
        </w:rPr>
      </w:pPr>
    </w:p>
    <w:p w14:paraId="142940E1" w14:textId="77777777" w:rsidR="00E4698C" w:rsidRPr="00965EE3" w:rsidRDefault="00E4698C" w:rsidP="00965EE3">
      <w:pPr>
        <w:pStyle w:val="17"/>
        <w:numPr>
          <w:ilvl w:val="0"/>
          <w:numId w:val="37"/>
        </w:numPr>
        <w:jc w:val="center"/>
        <w:rPr>
          <w:sz w:val="24"/>
          <w:szCs w:val="24"/>
        </w:rPr>
      </w:pPr>
      <w:r w:rsidRPr="00965EE3">
        <w:rPr>
          <w:b/>
          <w:sz w:val="24"/>
          <w:szCs w:val="24"/>
        </w:rPr>
        <w:t>ЦЕНА ДОГОВОРА. УСЛОВИЯ ОПЛАТЫ</w:t>
      </w:r>
    </w:p>
    <w:p w14:paraId="0DAABF86" w14:textId="77777777" w:rsidR="00E4698C" w:rsidRPr="00965EE3" w:rsidRDefault="00E4698C" w:rsidP="00965EE3">
      <w:pPr>
        <w:pStyle w:val="17"/>
        <w:numPr>
          <w:ilvl w:val="1"/>
          <w:numId w:val="37"/>
        </w:numPr>
        <w:ind w:left="0" w:firstLine="0"/>
        <w:rPr>
          <w:sz w:val="24"/>
          <w:szCs w:val="24"/>
        </w:rPr>
      </w:pPr>
      <w:r w:rsidRPr="00965EE3">
        <w:rPr>
          <w:rFonts w:eastAsia="MS Mincho"/>
          <w:sz w:val="24"/>
          <w:szCs w:val="24"/>
        </w:rPr>
        <w:t>Цена Договора составляет ____________ (______________________________) рублей, в том числе НДС_____________ (______________________________) рублей</w:t>
      </w:r>
      <w:r w:rsidRPr="00965EE3">
        <w:rPr>
          <w:rFonts w:eastAsia="MS Mincho"/>
          <w:i/>
          <w:sz w:val="24"/>
          <w:szCs w:val="24"/>
        </w:rPr>
        <w:t xml:space="preserve"> </w:t>
      </w:r>
      <w:r w:rsidRPr="00965EE3">
        <w:rPr>
          <w:rFonts w:eastAsia="Times New Roman"/>
          <w:sz w:val="24"/>
          <w:szCs w:val="24"/>
        </w:rPr>
        <w:t>(</w:t>
      </w:r>
      <w:r w:rsidRPr="00965EE3">
        <w:rPr>
          <w:rFonts w:eastAsia="Times New Roman"/>
          <w:i/>
          <w:sz w:val="24"/>
          <w:szCs w:val="24"/>
        </w:rPr>
        <w:t>в случае, если Исполнитель имеет право на освобождение от уплаты НДС в соответствии с законодательством РФ, то словосочетание «в том числе НДС» при направлении проекта договора участнику закупки, с которым заключается договор, заменяется словосочетанием «НДС не облагается»</w:t>
      </w:r>
      <w:r w:rsidRPr="00965EE3">
        <w:rPr>
          <w:rFonts w:eastAsia="Times New Roman"/>
          <w:sz w:val="24"/>
          <w:szCs w:val="24"/>
        </w:rPr>
        <w:t>)</w:t>
      </w:r>
      <w:r w:rsidRPr="00965EE3">
        <w:rPr>
          <w:rFonts w:eastAsia="Times New Roman"/>
          <w:i/>
          <w:sz w:val="24"/>
          <w:szCs w:val="24"/>
        </w:rPr>
        <w:t>.</w:t>
      </w:r>
    </w:p>
    <w:p w14:paraId="6A822B9A" w14:textId="77777777" w:rsidR="00E4698C" w:rsidRPr="00965EE3" w:rsidRDefault="00E4698C" w:rsidP="00965EE3">
      <w:pPr>
        <w:pStyle w:val="17"/>
        <w:numPr>
          <w:ilvl w:val="1"/>
          <w:numId w:val="37"/>
        </w:numPr>
        <w:ind w:left="0" w:firstLine="0"/>
        <w:rPr>
          <w:sz w:val="24"/>
          <w:szCs w:val="24"/>
        </w:rPr>
      </w:pPr>
      <w:r w:rsidRPr="00965EE3">
        <w:rPr>
          <w:sz w:val="24"/>
          <w:szCs w:val="24"/>
        </w:rPr>
        <w:t>Цена Договора является твердой и не может изменяться в ходе его исполнения, за исключением случаев, предусмотренных законодательством РФ.</w:t>
      </w:r>
    </w:p>
    <w:p w14:paraId="1ECFAE6E" w14:textId="77777777" w:rsidR="00E4698C" w:rsidRPr="00965EE3" w:rsidRDefault="00E4698C" w:rsidP="00965EE3">
      <w:pPr>
        <w:pStyle w:val="17"/>
        <w:numPr>
          <w:ilvl w:val="1"/>
          <w:numId w:val="37"/>
        </w:numPr>
        <w:ind w:left="0" w:firstLine="0"/>
        <w:rPr>
          <w:sz w:val="24"/>
          <w:szCs w:val="24"/>
        </w:rPr>
      </w:pPr>
      <w:r w:rsidRPr="00965EE3">
        <w:rPr>
          <w:sz w:val="24"/>
          <w:szCs w:val="24"/>
        </w:rPr>
        <w:t>С</w:t>
      </w:r>
      <w:r w:rsidRPr="00965EE3">
        <w:rPr>
          <w:rFonts w:eastAsia="MS Mincho"/>
          <w:sz w:val="24"/>
          <w:szCs w:val="24"/>
        </w:rPr>
        <w:t>умма, подлежащая уплате Заказчиком в соответствии с п. 2.1 настоящего Договора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Договора,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206372A0" w14:textId="77777777" w:rsidR="00E4698C" w:rsidRPr="00965EE3" w:rsidRDefault="00E4698C" w:rsidP="00965EE3">
      <w:pPr>
        <w:pStyle w:val="17"/>
        <w:numPr>
          <w:ilvl w:val="1"/>
          <w:numId w:val="37"/>
        </w:numPr>
        <w:ind w:left="0" w:firstLine="0"/>
        <w:rPr>
          <w:sz w:val="24"/>
          <w:szCs w:val="24"/>
        </w:rPr>
      </w:pPr>
      <w:r w:rsidRPr="00965EE3">
        <w:rPr>
          <w:sz w:val="24"/>
          <w:szCs w:val="24"/>
        </w:rPr>
        <w:t>Цена договора</w:t>
      </w:r>
      <w:r w:rsidRPr="00965EE3">
        <w:rPr>
          <w:b/>
          <w:sz w:val="24"/>
          <w:szCs w:val="24"/>
        </w:rPr>
        <w:t xml:space="preserve"> </w:t>
      </w:r>
      <w:r w:rsidRPr="00965EE3">
        <w:rPr>
          <w:sz w:val="24"/>
          <w:szCs w:val="24"/>
        </w:rPr>
        <w:t>указана в рублях и включает в себя все расходы Исполнителя, в том числе расходы на расходные материалы, оборудование, рабочий инвентарь и спецодежду для персонала, и иные расходы Исполнителя, связанные с оказанием услуг в соответствии с Договором, налоги, сборы и другие обязательные платежи.</w:t>
      </w:r>
    </w:p>
    <w:p w14:paraId="2231349A" w14:textId="77777777" w:rsidR="00E4698C" w:rsidRPr="00965EE3" w:rsidRDefault="00E4698C" w:rsidP="00965EE3">
      <w:pPr>
        <w:pStyle w:val="17"/>
        <w:numPr>
          <w:ilvl w:val="1"/>
          <w:numId w:val="37"/>
        </w:numPr>
        <w:ind w:left="0" w:firstLine="0"/>
        <w:rPr>
          <w:sz w:val="24"/>
          <w:szCs w:val="24"/>
        </w:rPr>
      </w:pPr>
      <w:r w:rsidRPr="00965EE3">
        <w:rPr>
          <w:sz w:val="24"/>
          <w:szCs w:val="24"/>
        </w:rPr>
        <w:t xml:space="preserve">Расчеты Заказчика с Исполнителем производятся в безналичном форме, платежными поручениями по реквизитам, указанным в Договоре. </w:t>
      </w:r>
    </w:p>
    <w:p w14:paraId="54BBAE91" w14:textId="77777777" w:rsidR="00133625" w:rsidRPr="00965EE3" w:rsidRDefault="00E4698C" w:rsidP="00965EE3">
      <w:pPr>
        <w:pStyle w:val="17"/>
        <w:numPr>
          <w:ilvl w:val="1"/>
          <w:numId w:val="37"/>
        </w:numPr>
        <w:ind w:left="0" w:firstLine="0"/>
        <w:rPr>
          <w:sz w:val="24"/>
          <w:szCs w:val="24"/>
        </w:rPr>
      </w:pPr>
      <w:r w:rsidRPr="00965EE3">
        <w:rPr>
          <w:rFonts w:eastAsia="MS Mincho"/>
          <w:sz w:val="24"/>
          <w:szCs w:val="24"/>
        </w:rPr>
        <w:t>Принятие денежных обязательств в рамках настоящего Договора, подлежащих исполнению, осуществляется за счет собственных средств Заказчика.</w:t>
      </w:r>
    </w:p>
    <w:p w14:paraId="3F24DA7A" w14:textId="77777777" w:rsidR="00E4698C" w:rsidRPr="00965EE3" w:rsidRDefault="00133625" w:rsidP="00965EE3">
      <w:pPr>
        <w:pStyle w:val="17"/>
        <w:numPr>
          <w:ilvl w:val="1"/>
          <w:numId w:val="37"/>
        </w:numPr>
        <w:ind w:left="0" w:firstLine="0"/>
        <w:rPr>
          <w:sz w:val="24"/>
          <w:szCs w:val="24"/>
        </w:rPr>
      </w:pPr>
      <w:r w:rsidRPr="00965EE3">
        <w:rPr>
          <w:sz w:val="24"/>
          <w:szCs w:val="24"/>
        </w:rPr>
        <w:lastRenderedPageBreak/>
        <w:t xml:space="preserve">Оплата за оказанные услуги осуществляется Заказчиком </w:t>
      </w:r>
      <w:r w:rsidRPr="00227C59">
        <w:rPr>
          <w:sz w:val="24"/>
          <w:szCs w:val="24"/>
        </w:rPr>
        <w:t>в течение 30 (тридцати) рабочих дней</w:t>
      </w:r>
      <w:r w:rsidRPr="00965EE3">
        <w:rPr>
          <w:sz w:val="24"/>
          <w:szCs w:val="24"/>
        </w:rPr>
        <w:t xml:space="preserve"> с момента подп</w:t>
      </w:r>
      <w:r w:rsidR="00EB34A0" w:rsidRPr="00965EE3">
        <w:rPr>
          <w:sz w:val="24"/>
          <w:szCs w:val="24"/>
        </w:rPr>
        <w:t>исания Заказчиком А</w:t>
      </w:r>
      <w:r w:rsidRPr="00965EE3">
        <w:rPr>
          <w:sz w:val="24"/>
          <w:szCs w:val="24"/>
        </w:rPr>
        <w:t>кта сдачи-приема оказанных услуг</w:t>
      </w:r>
      <w:r w:rsidRPr="00965EE3">
        <w:rPr>
          <w:rFonts w:eastAsia="Times New Roman"/>
          <w:color w:val="000000" w:themeColor="text1"/>
          <w:sz w:val="24"/>
          <w:szCs w:val="24"/>
        </w:rPr>
        <w:t>, составляемого за отчетный месяц</w:t>
      </w:r>
      <w:r w:rsidRPr="00965EE3">
        <w:rPr>
          <w:sz w:val="24"/>
          <w:szCs w:val="24"/>
        </w:rPr>
        <w:t>, на основании выставленного Исполнителем счёта на оплату. Реквизиты, указанные в счете, должны соответствовать реквизитам, указанным в Договоре</w:t>
      </w:r>
      <w:r w:rsidRPr="00965EE3">
        <w:rPr>
          <w:rFonts w:eastAsia="MS Mincho"/>
          <w:sz w:val="24"/>
          <w:szCs w:val="24"/>
        </w:rPr>
        <w:t>.</w:t>
      </w:r>
    </w:p>
    <w:p w14:paraId="03DE4015" w14:textId="77777777" w:rsidR="00E4698C" w:rsidRPr="00965EE3" w:rsidRDefault="00E4698C" w:rsidP="00965EE3">
      <w:pPr>
        <w:pStyle w:val="17"/>
        <w:numPr>
          <w:ilvl w:val="1"/>
          <w:numId w:val="37"/>
        </w:numPr>
        <w:ind w:left="0" w:firstLine="0"/>
        <w:rPr>
          <w:sz w:val="24"/>
          <w:szCs w:val="24"/>
        </w:rPr>
      </w:pPr>
      <w:r w:rsidRPr="00965EE3">
        <w:rPr>
          <w:rFonts w:eastAsia="MS Mincho"/>
          <w:sz w:val="24"/>
          <w:szCs w:val="24"/>
        </w:rPr>
        <w:t>В случае изменения своего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w:t>
      </w:r>
    </w:p>
    <w:p w14:paraId="004D1D3B" w14:textId="77777777" w:rsidR="00E4698C" w:rsidRDefault="00E4698C" w:rsidP="00965EE3">
      <w:pPr>
        <w:pStyle w:val="17"/>
        <w:numPr>
          <w:ilvl w:val="1"/>
          <w:numId w:val="37"/>
        </w:numPr>
        <w:ind w:left="0" w:firstLine="0"/>
        <w:rPr>
          <w:sz w:val="24"/>
          <w:szCs w:val="24"/>
        </w:rPr>
      </w:pPr>
      <w:r w:rsidRPr="00965EE3">
        <w:rPr>
          <w:sz w:val="24"/>
          <w:szCs w:val="24"/>
        </w:rPr>
        <w:t>Обязательства Заказчика по оплате оказанных Услуг считаются исполненными со дня списания денежных средств со счета Заказчика.</w:t>
      </w:r>
    </w:p>
    <w:p w14:paraId="29670B5F" w14:textId="77777777" w:rsidR="00965EE3" w:rsidRPr="00965EE3" w:rsidRDefault="00965EE3" w:rsidP="00965EE3">
      <w:pPr>
        <w:pStyle w:val="17"/>
        <w:ind w:firstLine="0"/>
        <w:rPr>
          <w:sz w:val="24"/>
          <w:szCs w:val="24"/>
        </w:rPr>
      </w:pPr>
    </w:p>
    <w:p w14:paraId="712BF20F" w14:textId="77777777" w:rsidR="00E4698C" w:rsidRPr="00965EE3" w:rsidRDefault="00E4698C" w:rsidP="00965EE3">
      <w:pPr>
        <w:pStyle w:val="17"/>
        <w:numPr>
          <w:ilvl w:val="0"/>
          <w:numId w:val="37"/>
        </w:numPr>
        <w:jc w:val="center"/>
        <w:rPr>
          <w:sz w:val="24"/>
          <w:szCs w:val="24"/>
        </w:rPr>
      </w:pPr>
      <w:r w:rsidRPr="00965EE3">
        <w:rPr>
          <w:b/>
          <w:sz w:val="24"/>
          <w:szCs w:val="24"/>
        </w:rPr>
        <w:t>СРОКИ И УСЛОВИЯ ИСПОЛНЕНИЯ ОБЯЗАТЕЛЬСТВ ПО ДОГОВОРУ</w:t>
      </w:r>
    </w:p>
    <w:p w14:paraId="3DF21AAB" w14:textId="072BBBCF" w:rsidR="00E4698C" w:rsidRPr="007C75D9" w:rsidRDefault="00E4698C" w:rsidP="00965EE3">
      <w:pPr>
        <w:pStyle w:val="17"/>
        <w:numPr>
          <w:ilvl w:val="1"/>
          <w:numId w:val="37"/>
        </w:numPr>
        <w:ind w:left="0" w:firstLine="0"/>
        <w:rPr>
          <w:sz w:val="24"/>
          <w:szCs w:val="24"/>
        </w:rPr>
      </w:pPr>
      <w:r w:rsidRPr="00965EE3">
        <w:rPr>
          <w:sz w:val="24"/>
          <w:szCs w:val="24"/>
        </w:rPr>
        <w:t xml:space="preserve">Срок (период) оказания услуг </w:t>
      </w:r>
      <w:r w:rsidR="00593288">
        <w:rPr>
          <w:sz w:val="24"/>
          <w:szCs w:val="24"/>
        </w:rPr>
        <w:t>–</w:t>
      </w:r>
      <w:r w:rsidRPr="00965EE3">
        <w:rPr>
          <w:sz w:val="24"/>
          <w:szCs w:val="24"/>
        </w:rPr>
        <w:t xml:space="preserve"> </w:t>
      </w:r>
      <w:r w:rsidR="00593288">
        <w:rPr>
          <w:sz w:val="24"/>
          <w:szCs w:val="24"/>
        </w:rPr>
        <w:t xml:space="preserve">с </w:t>
      </w:r>
      <w:r w:rsidR="00492160" w:rsidRPr="00492160">
        <w:rPr>
          <w:rFonts w:eastAsia="Times New Roman"/>
          <w:sz w:val="24"/>
          <w:szCs w:val="24"/>
        </w:rPr>
        <w:t>25.05.2022 по 25.08.2022</w:t>
      </w:r>
      <w:r w:rsidRPr="00227C59">
        <w:rPr>
          <w:sz w:val="24"/>
          <w:szCs w:val="24"/>
        </w:rPr>
        <w:t>.</w:t>
      </w:r>
      <w:r w:rsidR="00593288" w:rsidRPr="00227C59">
        <w:rPr>
          <w:sz w:val="24"/>
          <w:szCs w:val="24"/>
        </w:rPr>
        <w:t>(</w:t>
      </w:r>
      <w:r w:rsidR="00593288">
        <w:rPr>
          <w:sz w:val="24"/>
          <w:szCs w:val="24"/>
        </w:rPr>
        <w:t>включительно)</w:t>
      </w:r>
      <w:r w:rsidR="007C75D9">
        <w:rPr>
          <w:sz w:val="24"/>
          <w:szCs w:val="24"/>
        </w:rPr>
        <w:t xml:space="preserve">, </w:t>
      </w:r>
      <w:r w:rsidR="007C75D9" w:rsidRPr="007C75D9">
        <w:rPr>
          <w:rFonts w:eastAsia="Times New Roman"/>
          <w:sz w:val="24"/>
          <w:szCs w:val="24"/>
        </w:rPr>
        <w:t>ежедневно, включая выходные и праздничные дни</w:t>
      </w:r>
      <w:r w:rsidR="007C75D9">
        <w:rPr>
          <w:rFonts w:eastAsia="Times New Roman"/>
          <w:sz w:val="24"/>
          <w:szCs w:val="24"/>
        </w:rPr>
        <w:t>.</w:t>
      </w:r>
    </w:p>
    <w:p w14:paraId="0BF5D749" w14:textId="77777777" w:rsidR="00E4698C" w:rsidRPr="00965EE3" w:rsidRDefault="00E4698C" w:rsidP="00965EE3">
      <w:pPr>
        <w:pStyle w:val="17"/>
        <w:numPr>
          <w:ilvl w:val="1"/>
          <w:numId w:val="37"/>
        </w:numPr>
        <w:ind w:left="0" w:firstLine="0"/>
        <w:rPr>
          <w:sz w:val="24"/>
          <w:szCs w:val="24"/>
        </w:rPr>
      </w:pPr>
      <w:r w:rsidRPr="00965EE3">
        <w:rPr>
          <w:sz w:val="24"/>
          <w:szCs w:val="24"/>
        </w:rPr>
        <w:t>Исполнитель осуществляет оказание услуг по:</w:t>
      </w:r>
    </w:p>
    <w:p w14:paraId="7150B1BB" w14:textId="77777777" w:rsidR="00E4698C" w:rsidRPr="00965EE3" w:rsidRDefault="00E4698C" w:rsidP="00965EE3">
      <w:pPr>
        <w:pStyle w:val="17"/>
        <w:numPr>
          <w:ilvl w:val="2"/>
          <w:numId w:val="37"/>
        </w:numPr>
        <w:ind w:left="0" w:firstLine="284"/>
        <w:rPr>
          <w:sz w:val="24"/>
          <w:szCs w:val="24"/>
        </w:rPr>
      </w:pPr>
      <w:r w:rsidRPr="00965EE3">
        <w:rPr>
          <w:sz w:val="24"/>
          <w:szCs w:val="24"/>
          <w:lang w:bidi="ru-RU"/>
        </w:rPr>
        <w:t>проведению предрейсовых медицинских осмотров водителей МУП «РТК»;</w:t>
      </w:r>
    </w:p>
    <w:p w14:paraId="3FBF4533" w14:textId="77777777" w:rsidR="00E4698C" w:rsidRPr="00965EE3" w:rsidRDefault="00E4698C" w:rsidP="00965EE3">
      <w:pPr>
        <w:pStyle w:val="17"/>
        <w:numPr>
          <w:ilvl w:val="2"/>
          <w:numId w:val="37"/>
        </w:numPr>
        <w:ind w:left="0" w:firstLine="284"/>
        <w:rPr>
          <w:sz w:val="24"/>
          <w:szCs w:val="24"/>
        </w:rPr>
      </w:pPr>
      <w:r w:rsidRPr="00965EE3">
        <w:rPr>
          <w:sz w:val="24"/>
          <w:szCs w:val="24"/>
          <w:lang w:bidi="ru-RU"/>
        </w:rPr>
        <w:t>проведение послерейсовых медицинских осмотров водителей МУП «РТК»;</w:t>
      </w:r>
    </w:p>
    <w:p w14:paraId="27CE8F85" w14:textId="77777777" w:rsidR="00E4698C" w:rsidRPr="00965EE3" w:rsidRDefault="00E4698C" w:rsidP="00965EE3">
      <w:pPr>
        <w:pStyle w:val="17"/>
        <w:numPr>
          <w:ilvl w:val="2"/>
          <w:numId w:val="37"/>
        </w:numPr>
        <w:ind w:left="0" w:firstLine="284"/>
        <w:rPr>
          <w:sz w:val="24"/>
          <w:szCs w:val="24"/>
        </w:rPr>
      </w:pPr>
      <w:r w:rsidRPr="00965EE3">
        <w:rPr>
          <w:sz w:val="24"/>
          <w:szCs w:val="24"/>
          <w:lang w:bidi="ru-RU"/>
        </w:rPr>
        <w:t>оказанию неотложной доврачебной помощи работникам,</w:t>
      </w:r>
    </w:p>
    <w:p w14:paraId="3A649A90" w14:textId="77777777" w:rsidR="00E4698C" w:rsidRPr="00965EE3" w:rsidRDefault="00E4698C" w:rsidP="00965EE3">
      <w:pPr>
        <w:pStyle w:val="17"/>
        <w:rPr>
          <w:sz w:val="24"/>
          <w:szCs w:val="24"/>
        </w:rPr>
      </w:pPr>
      <w:r w:rsidRPr="00965EE3">
        <w:rPr>
          <w:sz w:val="24"/>
          <w:szCs w:val="24"/>
        </w:rPr>
        <w:t xml:space="preserve">на основании лицензии на осуществление медицинской деятельности от «__»_____ 20___ г. № __, выданной ________. </w:t>
      </w:r>
    </w:p>
    <w:p w14:paraId="408A5776" w14:textId="77777777" w:rsidR="00E4698C" w:rsidRPr="00965EE3" w:rsidRDefault="00E4698C"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sz w:val="24"/>
          <w:szCs w:val="24"/>
        </w:rPr>
        <w:t>Оказание услуг осуществляется при взаимодействии сотрудников Исполнителя (сотрудников медицинской организации) с уполномоченными представителями Заказчика.</w:t>
      </w:r>
    </w:p>
    <w:p w14:paraId="164A18D8" w14:textId="77777777" w:rsidR="00133625" w:rsidRPr="00965EE3" w:rsidRDefault="00E4698C"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sz w:val="24"/>
          <w:szCs w:val="24"/>
        </w:rPr>
        <w:t xml:space="preserve">Обязательства Исполнителя по передаче, а Заказчика по приему оказанных Услуг считаются исполненными после подписания сторонами </w:t>
      </w:r>
      <w:r w:rsidRPr="00965EE3">
        <w:rPr>
          <w:rFonts w:ascii="Times New Roman" w:hAnsi="Times New Roman"/>
          <w:bCs/>
          <w:sz w:val="24"/>
          <w:szCs w:val="24"/>
        </w:rPr>
        <w:t>Акта сдачи-приема оказанных услуг</w:t>
      </w:r>
      <w:r w:rsidRPr="00965EE3">
        <w:rPr>
          <w:rFonts w:ascii="Times New Roman" w:hAnsi="Times New Roman"/>
          <w:sz w:val="24"/>
          <w:szCs w:val="24"/>
        </w:rPr>
        <w:t>.</w:t>
      </w:r>
    </w:p>
    <w:p w14:paraId="33A7DB2E" w14:textId="77777777" w:rsidR="00EB34A0" w:rsidRPr="00965EE3" w:rsidRDefault="00E4698C"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sz w:val="24"/>
          <w:szCs w:val="24"/>
        </w:rPr>
        <w:t xml:space="preserve">Оказанные услуги принимаются Заказчиком по </w:t>
      </w:r>
      <w:r w:rsidRPr="00965EE3">
        <w:rPr>
          <w:rFonts w:ascii="Times New Roman" w:hAnsi="Times New Roman"/>
          <w:bCs/>
          <w:sz w:val="24"/>
          <w:szCs w:val="24"/>
        </w:rPr>
        <w:t>Акту сдачи-приема оказанных услуг</w:t>
      </w:r>
      <w:r w:rsidR="008F3128">
        <w:rPr>
          <w:rFonts w:ascii="Times New Roman" w:hAnsi="Times New Roman"/>
          <w:bCs/>
          <w:sz w:val="24"/>
          <w:szCs w:val="24"/>
        </w:rPr>
        <w:t xml:space="preserve"> </w:t>
      </w:r>
      <w:r w:rsidRPr="00965EE3">
        <w:rPr>
          <w:rFonts w:ascii="Times New Roman" w:hAnsi="Times New Roman"/>
          <w:sz w:val="24"/>
          <w:szCs w:val="24"/>
        </w:rPr>
        <w:t>за отчетный месяц. При приемке, в том числе, проверяется соответствие объема и качества оказанных услуг требованиям настоящего договора.</w:t>
      </w:r>
    </w:p>
    <w:p w14:paraId="49903CD7" w14:textId="77777777" w:rsidR="00EB34A0" w:rsidRPr="00965EE3" w:rsidRDefault="00E4698C"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sz w:val="24"/>
          <w:szCs w:val="24"/>
        </w:rPr>
        <w:t>Исполнитель после завершения оказания услуг представляет Заказчику следующие документы:</w:t>
      </w:r>
    </w:p>
    <w:p w14:paraId="3D7AE8BC" w14:textId="77777777" w:rsidR="00EB34A0" w:rsidRPr="00965EE3" w:rsidRDefault="00EB34A0"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sz w:val="24"/>
          <w:szCs w:val="24"/>
        </w:rPr>
        <w:t>Счет</w:t>
      </w:r>
      <w:r w:rsidR="00E4698C" w:rsidRPr="00965EE3">
        <w:rPr>
          <w:rFonts w:ascii="Times New Roman" w:hAnsi="Times New Roman"/>
          <w:sz w:val="24"/>
          <w:szCs w:val="24"/>
        </w:rPr>
        <w:t xml:space="preserve"> на оплату за отчетный месяц;</w:t>
      </w:r>
    </w:p>
    <w:p w14:paraId="2F3F4BF7" w14:textId="77777777" w:rsidR="00EB34A0" w:rsidRPr="00965EE3" w:rsidRDefault="00E4698C"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bCs/>
          <w:sz w:val="24"/>
          <w:szCs w:val="24"/>
        </w:rPr>
        <w:t>Акт сдачи-приема оказанных услуг</w:t>
      </w:r>
      <w:r w:rsidRPr="00965EE3">
        <w:rPr>
          <w:rFonts w:ascii="Times New Roman" w:hAnsi="Times New Roman"/>
          <w:sz w:val="24"/>
          <w:szCs w:val="24"/>
        </w:rPr>
        <w:t xml:space="preserve"> за отчетный месяц, подписанный Исполнителем в 2-х экземплярах.</w:t>
      </w:r>
    </w:p>
    <w:p w14:paraId="2A520A24" w14:textId="77777777" w:rsidR="00EB34A0" w:rsidRPr="00965EE3" w:rsidRDefault="00E4698C"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sz w:val="24"/>
          <w:szCs w:val="24"/>
        </w:rPr>
        <w:t xml:space="preserve">Заказчик в течение 10 </w:t>
      </w:r>
      <w:r w:rsidR="00EB34A0" w:rsidRPr="00965EE3">
        <w:rPr>
          <w:rFonts w:ascii="Times New Roman" w:hAnsi="Times New Roman"/>
          <w:sz w:val="24"/>
          <w:szCs w:val="24"/>
        </w:rPr>
        <w:t xml:space="preserve">(десяти) </w:t>
      </w:r>
      <w:r w:rsidRPr="00965EE3">
        <w:rPr>
          <w:rFonts w:ascii="Times New Roman" w:hAnsi="Times New Roman"/>
          <w:sz w:val="24"/>
          <w:szCs w:val="24"/>
        </w:rPr>
        <w:t>дней после п</w:t>
      </w:r>
      <w:r w:rsidR="00EB34A0" w:rsidRPr="00965EE3">
        <w:rPr>
          <w:rFonts w:ascii="Times New Roman" w:hAnsi="Times New Roman"/>
          <w:sz w:val="24"/>
          <w:szCs w:val="24"/>
        </w:rPr>
        <w:t>редоставления указанных в п. 3.6</w:t>
      </w:r>
      <w:r w:rsidRPr="00965EE3">
        <w:rPr>
          <w:rFonts w:ascii="Times New Roman" w:hAnsi="Times New Roman"/>
          <w:sz w:val="24"/>
          <w:szCs w:val="24"/>
        </w:rPr>
        <w:t xml:space="preserve"> настоящего </w:t>
      </w:r>
      <w:r w:rsidR="00EB34A0" w:rsidRPr="00965EE3">
        <w:rPr>
          <w:rFonts w:ascii="Times New Roman" w:hAnsi="Times New Roman"/>
          <w:sz w:val="24"/>
          <w:szCs w:val="24"/>
        </w:rPr>
        <w:t>Д</w:t>
      </w:r>
      <w:r w:rsidRPr="00965EE3">
        <w:rPr>
          <w:rFonts w:ascii="Times New Roman" w:hAnsi="Times New Roman"/>
          <w:sz w:val="24"/>
          <w:szCs w:val="24"/>
        </w:rPr>
        <w:t xml:space="preserve">оговора документов, осуществляет приемку услуги. По итогам приемки Заказчик подписывает </w:t>
      </w:r>
      <w:r w:rsidRPr="00965EE3">
        <w:rPr>
          <w:rFonts w:ascii="Times New Roman" w:hAnsi="Times New Roman"/>
          <w:bCs/>
          <w:sz w:val="24"/>
          <w:szCs w:val="24"/>
        </w:rPr>
        <w:t>Акт сдачи-приема оказанных услуг</w:t>
      </w:r>
      <w:r w:rsidRPr="00965EE3">
        <w:rPr>
          <w:rFonts w:ascii="Times New Roman" w:hAnsi="Times New Roman"/>
          <w:sz w:val="24"/>
          <w:szCs w:val="24"/>
        </w:rPr>
        <w:t xml:space="preserve">, либо </w:t>
      </w:r>
      <w:r w:rsidR="00EB34A0" w:rsidRPr="00965EE3">
        <w:rPr>
          <w:rFonts w:ascii="Times New Roman" w:hAnsi="Times New Roman"/>
          <w:sz w:val="24"/>
          <w:szCs w:val="24"/>
        </w:rPr>
        <w:t>И</w:t>
      </w:r>
      <w:r w:rsidRPr="00965EE3">
        <w:rPr>
          <w:rFonts w:ascii="Times New Roman" w:hAnsi="Times New Roman"/>
          <w:sz w:val="24"/>
          <w:szCs w:val="24"/>
        </w:rPr>
        <w:t>сполнителю в те же сроки Заказчиком направляется в письменной форме мотивированный отказ от подписания такого документа с указанием сроков устранения выявленных замечаний. После устранения Исполнителем замечаний, Заказчик и Исполнит</w:t>
      </w:r>
      <w:r w:rsidR="00EB34A0" w:rsidRPr="00965EE3">
        <w:rPr>
          <w:rFonts w:ascii="Times New Roman" w:hAnsi="Times New Roman"/>
          <w:sz w:val="24"/>
          <w:szCs w:val="24"/>
        </w:rPr>
        <w:t>ель в течение 2 (двух)</w:t>
      </w:r>
      <w:r w:rsidRPr="00965EE3">
        <w:rPr>
          <w:rFonts w:ascii="Times New Roman" w:hAnsi="Times New Roman"/>
          <w:sz w:val="24"/>
          <w:szCs w:val="24"/>
        </w:rPr>
        <w:t xml:space="preserve"> дней подписывают Акт сдачи-приема оказанных услуг.</w:t>
      </w:r>
    </w:p>
    <w:p w14:paraId="285BBE87" w14:textId="77777777" w:rsidR="00EB34A0" w:rsidRPr="00965EE3" w:rsidRDefault="00E4698C"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sz w:val="24"/>
          <w:szCs w:val="24"/>
        </w:rPr>
        <w:t xml:space="preserve">Заказчик вправе во всякое время в ходе оказания услуг осуществлять контроль и надзор за ходом и </w:t>
      </w:r>
      <w:r w:rsidR="00EB34A0" w:rsidRPr="00965EE3">
        <w:rPr>
          <w:rFonts w:ascii="Times New Roman" w:hAnsi="Times New Roman"/>
          <w:sz w:val="24"/>
          <w:szCs w:val="24"/>
        </w:rPr>
        <w:t>качеством оказания услуг,</w:t>
      </w:r>
      <w:r w:rsidRPr="00965EE3">
        <w:rPr>
          <w:rFonts w:ascii="Times New Roman" w:hAnsi="Times New Roman"/>
          <w:sz w:val="24"/>
          <w:szCs w:val="24"/>
        </w:rPr>
        <w:t xml:space="preserve"> и соблюдением сроков их выполнения. В любое время Заказчик вправе сообщать Исполнителю о недостатках, обнаруженных в ходе оказания услуг, требовать своевременного устранения недостатков, выявленных в процессе оказания услуг и при приемке оказанных услуг, устанавливать срок их устранения. Исполнитель обязан исполнять указания заказчика данные в рамках исполнения настоящего договора, не противоречащие законодательству РФ в сфере оказания данных услуг. </w:t>
      </w:r>
    </w:p>
    <w:p w14:paraId="62A90467" w14:textId="77777777" w:rsidR="00EB34A0" w:rsidRPr="00965EE3" w:rsidRDefault="00E4698C"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sz w:val="24"/>
          <w:szCs w:val="24"/>
        </w:rPr>
        <w:t>Для проверки предоставленных Исполнителем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14:paraId="091AC893" w14:textId="77777777" w:rsidR="00337AFD" w:rsidRDefault="00E4698C"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sz w:val="24"/>
          <w:szCs w:val="24"/>
        </w:rPr>
        <w:t>При исполнении Договора не допускается замена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638D6B1E" w14:textId="77777777" w:rsidR="00965EE3" w:rsidRPr="00965EE3" w:rsidRDefault="00965EE3" w:rsidP="00965EE3">
      <w:pPr>
        <w:pStyle w:val="af1"/>
        <w:spacing w:after="0" w:line="240" w:lineRule="auto"/>
        <w:ind w:left="0"/>
        <w:jc w:val="both"/>
        <w:rPr>
          <w:rFonts w:ascii="Times New Roman" w:hAnsi="Times New Roman"/>
          <w:sz w:val="24"/>
          <w:szCs w:val="24"/>
        </w:rPr>
      </w:pPr>
    </w:p>
    <w:p w14:paraId="4353552F" w14:textId="77777777" w:rsidR="00337AFD" w:rsidRPr="00965EE3" w:rsidRDefault="00337AFD" w:rsidP="00965EE3">
      <w:pPr>
        <w:pStyle w:val="af1"/>
        <w:numPr>
          <w:ilvl w:val="0"/>
          <w:numId w:val="37"/>
        </w:numPr>
        <w:spacing w:after="0" w:line="240" w:lineRule="auto"/>
        <w:jc w:val="center"/>
        <w:rPr>
          <w:rFonts w:ascii="Times New Roman" w:hAnsi="Times New Roman"/>
          <w:sz w:val="24"/>
          <w:szCs w:val="24"/>
        </w:rPr>
      </w:pPr>
      <w:r w:rsidRPr="00965EE3">
        <w:rPr>
          <w:rFonts w:ascii="Times New Roman" w:hAnsi="Times New Roman"/>
          <w:b/>
          <w:sz w:val="24"/>
          <w:szCs w:val="24"/>
        </w:rPr>
        <w:t>ПРАВА И ОБЯЗАННОСТИ СТОРОН</w:t>
      </w:r>
    </w:p>
    <w:p w14:paraId="6EF7CC81" w14:textId="77777777" w:rsidR="00337AFD" w:rsidRPr="00965EE3" w:rsidRDefault="00337AFD"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iCs/>
          <w:sz w:val="24"/>
          <w:szCs w:val="24"/>
          <w:lang w:bidi="ru-RU"/>
        </w:rPr>
        <w:t>Исполнитель обязан:</w:t>
      </w:r>
    </w:p>
    <w:p w14:paraId="336D684D" w14:textId="77777777" w:rsidR="00337AFD"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lastRenderedPageBreak/>
        <w:t>Обеспечить надлежащее предоставление медицинских услуг, указанных в п. 1.1 настоящего Договора (с точки зрения их качества и безопасности).</w:t>
      </w:r>
    </w:p>
    <w:p w14:paraId="07471A22" w14:textId="77777777" w:rsidR="00337AFD"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Оказать услуги собственными силами и средствами.</w:t>
      </w:r>
    </w:p>
    <w:p w14:paraId="4DC23AC1" w14:textId="77777777" w:rsidR="00337AFD"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Оказать услуги в полном объеме и в сроки, указанные в Техническом задании (Приложение 2 к настоящему Договора).</w:t>
      </w:r>
    </w:p>
    <w:p w14:paraId="2F54E4FE" w14:textId="77777777" w:rsidR="007912B3"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Безвозмездно исправить по требованию Заказчика все выявленные недостатки.</w:t>
      </w:r>
    </w:p>
    <w:p w14:paraId="66E1A6CF" w14:textId="77777777" w:rsidR="007912B3"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Не разглашать сведения, касающиеся деятельности Заказчика, ставшие известными Исполнителю в связи с оказанием услуг по настоящему Договору, за исключением случаев, предусмотренных законодательством Российской Федерации.</w:t>
      </w:r>
    </w:p>
    <w:p w14:paraId="79C9386D" w14:textId="77777777" w:rsidR="007912B3"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 xml:space="preserve">Не нарушать имущественные и </w:t>
      </w:r>
      <w:r w:rsidR="007912B3" w:rsidRPr="00965EE3">
        <w:rPr>
          <w:rFonts w:ascii="Times New Roman" w:hAnsi="Times New Roman"/>
          <w:iCs/>
          <w:sz w:val="24"/>
          <w:szCs w:val="24"/>
          <w:lang w:bidi="ru-RU"/>
        </w:rPr>
        <w:t xml:space="preserve">неимущественные права Заказчика </w:t>
      </w:r>
      <w:r w:rsidRPr="00965EE3">
        <w:rPr>
          <w:rFonts w:ascii="Times New Roman" w:hAnsi="Times New Roman"/>
          <w:iCs/>
          <w:sz w:val="24"/>
          <w:szCs w:val="24"/>
          <w:lang w:bidi="ru-RU"/>
        </w:rPr>
        <w:t>и других лиц при исполнении обязательств по настоящему Договору.</w:t>
      </w:r>
    </w:p>
    <w:p w14:paraId="378696A6" w14:textId="77777777" w:rsidR="007912B3"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414E2B42" w14:textId="77777777" w:rsidR="007912B3"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Представлять по запросу эксперта, экспертной организации дополнительные материалы, относящиеся к условиям исполнения Договора.</w:t>
      </w:r>
    </w:p>
    <w:p w14:paraId="6EDE4B5B" w14:textId="77777777" w:rsidR="009F1722"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Исполнять в полном объеме все свои обязательства, предусмотренные Договором, а также требования, предусмотренные действующим законодательством.</w:t>
      </w:r>
    </w:p>
    <w:p w14:paraId="60FDCDBB" w14:textId="77777777" w:rsidR="009F1722" w:rsidRPr="00965EE3" w:rsidRDefault="009F1722"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sz w:val="24"/>
          <w:szCs w:val="24"/>
        </w:rPr>
        <w:t>Своевременно оформлять и передавать Заказчику необходимую документацию по проведению предрейсового и послерейсового медицинского осмотра и акты оказанных услуг.</w:t>
      </w:r>
    </w:p>
    <w:p w14:paraId="03CA5987" w14:textId="77777777" w:rsidR="00965EE3" w:rsidRPr="00965EE3" w:rsidRDefault="009F1722"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sz w:val="24"/>
          <w:szCs w:val="24"/>
        </w:rPr>
        <w:t>Устранить своими силами и за свой счет допущенные нарушения Технического задания.</w:t>
      </w:r>
    </w:p>
    <w:p w14:paraId="1BB8913E" w14:textId="56ACA15C" w:rsidR="00965EE3" w:rsidRPr="007E5777" w:rsidRDefault="00965EE3" w:rsidP="007E5777">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sz w:val="24"/>
          <w:szCs w:val="24"/>
        </w:rPr>
        <w:t>Гарантировать конфиденциальность сообщаемой Заказчиком информации, соблюдать “врачебную тайну”, за исключением случаев, когда обязанность Исполнителя предоставить такую информацию предусмотрена законодательством.</w:t>
      </w:r>
    </w:p>
    <w:p w14:paraId="12A8C980" w14:textId="77777777" w:rsidR="009F1722" w:rsidRPr="00965EE3" w:rsidRDefault="00337AFD"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iCs/>
          <w:sz w:val="24"/>
          <w:szCs w:val="24"/>
          <w:lang w:bidi="ru-RU"/>
        </w:rPr>
        <w:t>Исполнитель вправе:</w:t>
      </w:r>
    </w:p>
    <w:p w14:paraId="7046DC09" w14:textId="77777777" w:rsidR="009F1722"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Требовать своевременной приемки и оплаты услуг в соответствии с условиями Договора.</w:t>
      </w:r>
    </w:p>
    <w:p w14:paraId="6974295F" w14:textId="77777777" w:rsidR="009F1722"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Запрашивать у Заказчика предоставления разъяснений и уточнений по вопросам оказания услуг в рамках настоящего Договора.</w:t>
      </w:r>
    </w:p>
    <w:p w14:paraId="28641521" w14:textId="77777777" w:rsidR="009F1722" w:rsidRPr="00965EE3" w:rsidRDefault="009F1722"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sz w:val="24"/>
          <w:szCs w:val="24"/>
        </w:rPr>
        <w:t xml:space="preserve">Самостоятельно определять методы и способы оказания услуг при соблюдении условий Технического задания и Договора. </w:t>
      </w:r>
    </w:p>
    <w:p w14:paraId="228B50E2" w14:textId="77777777" w:rsidR="009F1722" w:rsidRPr="00965EE3" w:rsidRDefault="009F1722"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sz w:val="24"/>
          <w:szCs w:val="24"/>
        </w:rPr>
        <w:t>Обращаться к Заказчику за организацией содействия в целях обеспечения выполнения обязательств по договору.</w:t>
      </w:r>
    </w:p>
    <w:p w14:paraId="55AAA2ED" w14:textId="77777777" w:rsidR="009F1722" w:rsidRPr="00965EE3" w:rsidRDefault="009F1722"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sz w:val="24"/>
          <w:szCs w:val="24"/>
        </w:rPr>
        <w:t>Направлять Заказчику акты, замечания, претензии и иные обращения, связанные с выполнением условий настоящего Договора.</w:t>
      </w:r>
    </w:p>
    <w:p w14:paraId="0E393A1D" w14:textId="77777777" w:rsidR="009F1722" w:rsidRPr="00965EE3" w:rsidRDefault="00337AFD"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iCs/>
          <w:sz w:val="24"/>
          <w:szCs w:val="24"/>
          <w:lang w:bidi="ru-RU"/>
        </w:rPr>
        <w:t>Заказчик обязан:</w:t>
      </w:r>
    </w:p>
    <w:p w14:paraId="4477201C" w14:textId="77777777" w:rsidR="009F1722"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Своевременно принять и оплатить надлежащим образом оказанные Исполнителем услуги, в размере и ср</w:t>
      </w:r>
      <w:r w:rsidR="009F1722" w:rsidRPr="00965EE3">
        <w:rPr>
          <w:rFonts w:ascii="Times New Roman" w:hAnsi="Times New Roman"/>
          <w:iCs/>
          <w:sz w:val="24"/>
          <w:szCs w:val="24"/>
          <w:lang w:bidi="ru-RU"/>
        </w:rPr>
        <w:t>оки, предусмотренные пунктом 2.7</w:t>
      </w:r>
      <w:r w:rsidRPr="00965EE3">
        <w:rPr>
          <w:rFonts w:ascii="Times New Roman" w:hAnsi="Times New Roman"/>
          <w:iCs/>
          <w:sz w:val="24"/>
          <w:szCs w:val="24"/>
          <w:lang w:bidi="ru-RU"/>
        </w:rPr>
        <w:t xml:space="preserve"> настоящего Договора.</w:t>
      </w:r>
    </w:p>
    <w:p w14:paraId="2917A724" w14:textId="77777777" w:rsidR="009F1722"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 xml:space="preserve">Обеспечить выполнение работниками </w:t>
      </w:r>
      <w:r w:rsidR="009F1722" w:rsidRPr="00965EE3">
        <w:rPr>
          <w:rFonts w:ascii="Times New Roman" w:hAnsi="Times New Roman"/>
          <w:iCs/>
          <w:sz w:val="24"/>
          <w:szCs w:val="24"/>
          <w:lang w:bidi="ru-RU"/>
        </w:rPr>
        <w:t>требований медицинских</w:t>
      </w:r>
      <w:r w:rsidRPr="00965EE3">
        <w:rPr>
          <w:rFonts w:ascii="Times New Roman" w:hAnsi="Times New Roman"/>
          <w:iCs/>
          <w:sz w:val="24"/>
          <w:szCs w:val="24"/>
          <w:lang w:bidi="ru-RU"/>
        </w:rPr>
        <w:t xml:space="preserve"> работников, обеспечивающих качественное предоставление медицинских услуг по настоящему Договору, включая сообщение необходимой для этого информации.</w:t>
      </w:r>
    </w:p>
    <w:p w14:paraId="0B73E92C" w14:textId="77777777" w:rsidR="009F1722"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Исполнять в полном объеме все свои обязательства, предусмотренные Договором, а также требования, предусмотренные действующим законодательством РФ.</w:t>
      </w:r>
    </w:p>
    <w:p w14:paraId="78C4EF55" w14:textId="77777777" w:rsidR="009F1722" w:rsidRPr="00965EE3" w:rsidRDefault="00337AFD"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iCs/>
          <w:sz w:val="24"/>
          <w:szCs w:val="24"/>
          <w:lang w:bidi="ru-RU"/>
        </w:rPr>
        <w:t>Заказчик вправе:</w:t>
      </w:r>
    </w:p>
    <w:p w14:paraId="361E927B" w14:textId="77777777" w:rsidR="009F1722"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Требовать от Исполнителя надлежащего исполнения принятых им обязательств по договору, а также своевременного устранения выявленных недостатков.</w:t>
      </w:r>
    </w:p>
    <w:p w14:paraId="4DE6433D" w14:textId="77777777" w:rsidR="009F1722"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Требовать от Исполнителя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14:paraId="15AE4ABD" w14:textId="77777777" w:rsidR="009F1722"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Запрашивать у Исполнителя информацию о ходе исполнения обязательств Исполнителя по настоящему Договору.</w:t>
      </w:r>
    </w:p>
    <w:p w14:paraId="5A75E463" w14:textId="77777777" w:rsidR="009F1722" w:rsidRPr="00965EE3" w:rsidRDefault="00337AFD"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iCs/>
          <w:sz w:val="24"/>
          <w:szCs w:val="24"/>
          <w:lang w:bidi="ru-RU"/>
        </w:rPr>
        <w:t>Проверять ход и качество оказываемых Исполнителем услуг в любое время, без непосредственного вмешательства в его деятельность.</w:t>
      </w:r>
    </w:p>
    <w:p w14:paraId="77C79EDA" w14:textId="77777777" w:rsidR="009F1722" w:rsidRPr="00965EE3" w:rsidRDefault="009F1722"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sz w:val="24"/>
          <w:szCs w:val="24"/>
        </w:rPr>
        <w:lastRenderedPageBreak/>
        <w:t>Требовать исправления выявленных недостатков в процессе оказания услуг.</w:t>
      </w:r>
    </w:p>
    <w:p w14:paraId="4025F8D2" w14:textId="77777777" w:rsidR="00DB599B" w:rsidRDefault="009F1722" w:rsidP="00965EE3">
      <w:pPr>
        <w:pStyle w:val="af1"/>
        <w:numPr>
          <w:ilvl w:val="2"/>
          <w:numId w:val="37"/>
        </w:numPr>
        <w:spacing w:after="0" w:line="240" w:lineRule="auto"/>
        <w:ind w:left="0" w:firstLine="284"/>
        <w:jc w:val="both"/>
        <w:rPr>
          <w:rFonts w:ascii="Times New Roman" w:hAnsi="Times New Roman"/>
          <w:sz w:val="24"/>
          <w:szCs w:val="24"/>
        </w:rPr>
      </w:pPr>
      <w:r w:rsidRPr="00965EE3">
        <w:rPr>
          <w:rFonts w:ascii="Times New Roman" w:hAnsi="Times New Roman"/>
          <w:sz w:val="24"/>
          <w:szCs w:val="24"/>
        </w:rPr>
        <w:t>Направлять Исполнителю акты, замечания, претензии и иные обращения, связанные с выполнением условий настоящего Договора.</w:t>
      </w:r>
    </w:p>
    <w:p w14:paraId="0BC77239" w14:textId="77777777" w:rsidR="00965EE3" w:rsidRPr="00965EE3" w:rsidRDefault="00965EE3" w:rsidP="00965EE3">
      <w:pPr>
        <w:pStyle w:val="af1"/>
        <w:spacing w:after="0" w:line="240" w:lineRule="auto"/>
        <w:ind w:left="284"/>
        <w:jc w:val="both"/>
        <w:rPr>
          <w:rFonts w:ascii="Times New Roman" w:hAnsi="Times New Roman"/>
          <w:sz w:val="24"/>
          <w:szCs w:val="24"/>
        </w:rPr>
      </w:pPr>
    </w:p>
    <w:p w14:paraId="7D75B7B1" w14:textId="77777777" w:rsidR="004C26EE" w:rsidRPr="00965EE3" w:rsidRDefault="00965EE3" w:rsidP="00965EE3">
      <w:pPr>
        <w:pStyle w:val="af1"/>
        <w:numPr>
          <w:ilvl w:val="0"/>
          <w:numId w:val="37"/>
        </w:numPr>
        <w:spacing w:after="0" w:line="240" w:lineRule="auto"/>
        <w:jc w:val="center"/>
        <w:rPr>
          <w:rFonts w:ascii="Times New Roman" w:hAnsi="Times New Roman"/>
          <w:sz w:val="24"/>
          <w:szCs w:val="24"/>
        </w:rPr>
      </w:pPr>
      <w:r>
        <w:rPr>
          <w:rFonts w:ascii="Times New Roman" w:eastAsia="Times New Roman" w:hAnsi="Times New Roman"/>
          <w:b/>
          <w:sz w:val="24"/>
          <w:szCs w:val="24"/>
          <w:lang w:eastAsia="ru-RU"/>
        </w:rPr>
        <w:t>ОТВЕТСТВЕННОСТЬ СТОРОН</w:t>
      </w:r>
    </w:p>
    <w:p w14:paraId="2814E9FA" w14:textId="77777777" w:rsidR="004C26EE" w:rsidRPr="00965EE3" w:rsidRDefault="004C26EE"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sz w:val="24"/>
          <w:szCs w:val="24"/>
        </w:rPr>
        <w:t>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4560EC38" w14:textId="77777777" w:rsidR="004C26EE" w:rsidRPr="00965EE3" w:rsidRDefault="004C26EE"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sz w:val="24"/>
          <w:szCs w:val="24"/>
        </w:rPr>
        <w:t>Услуги, оказанные ненадлежащим образом, Заказчиком не оплачиваются и не принимаются.</w:t>
      </w:r>
    </w:p>
    <w:p w14:paraId="3252F65D" w14:textId="77777777" w:rsidR="0028242F" w:rsidRPr="00965EE3" w:rsidRDefault="0028242F"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sz w:val="24"/>
          <w:szCs w:val="24"/>
        </w:rPr>
        <w:t>В случае просрочки исполнения Исполнителем обязательств (в том числе гарантийного обязательства),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3C21558" w14:textId="77777777" w:rsidR="004C26EE"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 xml:space="preserve">В случае просрочки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отчетный месяц. </w:t>
      </w:r>
    </w:p>
    <w:p w14:paraId="37B9965A" w14:textId="77777777" w:rsidR="0028242F" w:rsidRPr="00965EE3" w:rsidRDefault="00BD2AAC"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В иных случаях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65C9DC2D" w14:textId="77777777" w:rsidR="0028242F" w:rsidRPr="00965EE3" w:rsidRDefault="00BD2AAC"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 xml:space="preserve">Общая сумма начисленной неустойки (штрафов, пени) за неисполнение или ненадлежащее исполнение </w:t>
      </w:r>
      <w:r w:rsidR="0028242F" w:rsidRPr="00965EE3">
        <w:rPr>
          <w:rFonts w:ascii="Times New Roman" w:hAnsi="Times New Roman"/>
          <w:sz w:val="24"/>
          <w:szCs w:val="24"/>
        </w:rPr>
        <w:t>Исполнителем</w:t>
      </w:r>
      <w:r w:rsidRPr="00965EE3">
        <w:rPr>
          <w:rFonts w:ascii="Times New Roman" w:hAnsi="Times New Roman"/>
          <w:sz w:val="24"/>
          <w:szCs w:val="24"/>
        </w:rPr>
        <w:t xml:space="preserve"> обязательств, предусмотренных Договором, не может превышать цену Договора.</w:t>
      </w:r>
    </w:p>
    <w:p w14:paraId="0C109041" w14:textId="77777777" w:rsidR="0028242F" w:rsidRPr="00965EE3" w:rsidRDefault="00BD2AAC"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27AC249" w14:textId="77777777" w:rsidR="0028242F" w:rsidRPr="00965EE3" w:rsidRDefault="00BD2AAC"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eastAsia="Times New Roman" w:hAnsi="Times New Roman"/>
          <w:sz w:val="24"/>
          <w:szCs w:val="24"/>
          <w:lang w:eastAsia="zh-CN"/>
        </w:rPr>
        <w:t>Уплата пени и штрафных санкций не освобождает Стороны от выполнения обязательств по настоящему Договору.</w:t>
      </w:r>
    </w:p>
    <w:p w14:paraId="6A7C5EF5" w14:textId="77777777" w:rsidR="0028242F" w:rsidRPr="00965EE3" w:rsidRDefault="00BD2AAC"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eastAsia="Times New Roman" w:hAnsi="Times New Roman"/>
          <w:sz w:val="24"/>
          <w:szCs w:val="24"/>
          <w:lang w:eastAsia="ru-RU"/>
        </w:rPr>
        <w:t>Срок уплаты неустойки (штрафа, пени) не может превышать 30 дней с момента получения претензии Стороной.</w:t>
      </w:r>
    </w:p>
    <w:p w14:paraId="4053C155"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Убытки и расходы, понесенные Заказчиком в связи с неоказанием Услуг, подлежат возмещению Исполнителем.</w:t>
      </w:r>
    </w:p>
    <w:p w14:paraId="682CBC08"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Исполнитель, при наличии вины, возмещает Заказчику ущерб и убытки, причиненные в ходе исполнения Договора, в том числе жизни или здоровью третьих лиц, связанные с повреждением имущества Заказчика или третьих лиц, как движимому, так и недвижимому.</w:t>
      </w:r>
    </w:p>
    <w:p w14:paraId="17367D2A"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Сторона освобождается от уплаты неустойки (пени,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06C6A35" w14:textId="77777777" w:rsidR="00965EE3" w:rsidRPr="00965EE3" w:rsidRDefault="00965EE3" w:rsidP="00965EE3">
      <w:pPr>
        <w:pStyle w:val="af1"/>
        <w:spacing w:after="0" w:line="240" w:lineRule="auto"/>
        <w:ind w:left="0"/>
        <w:jc w:val="both"/>
        <w:rPr>
          <w:rFonts w:ascii="Times New Roman" w:eastAsia="MS Mincho" w:hAnsi="Times New Roman"/>
          <w:sz w:val="24"/>
          <w:szCs w:val="24"/>
          <w:lang w:eastAsia="ru-RU"/>
        </w:rPr>
      </w:pPr>
    </w:p>
    <w:p w14:paraId="7A3344B3" w14:textId="77777777" w:rsidR="0028242F" w:rsidRPr="00965EE3" w:rsidRDefault="0028242F" w:rsidP="00965EE3">
      <w:pPr>
        <w:pStyle w:val="af1"/>
        <w:numPr>
          <w:ilvl w:val="0"/>
          <w:numId w:val="37"/>
        </w:numPr>
        <w:spacing w:after="0" w:line="240" w:lineRule="auto"/>
        <w:jc w:val="center"/>
        <w:rPr>
          <w:rFonts w:ascii="Times New Roman" w:eastAsia="MS Mincho" w:hAnsi="Times New Roman"/>
          <w:sz w:val="24"/>
          <w:szCs w:val="24"/>
          <w:lang w:eastAsia="ru-RU"/>
        </w:rPr>
      </w:pPr>
      <w:r w:rsidRPr="00965EE3">
        <w:rPr>
          <w:rFonts w:ascii="Times New Roman" w:hAnsi="Times New Roman"/>
          <w:b/>
          <w:sz w:val="24"/>
          <w:szCs w:val="24"/>
          <w:lang w:eastAsia="ru-RU"/>
        </w:rPr>
        <w:t>ОБЕСПЕЧЕНИЕ ИСПОЛНЕНИЯ ОБЯЗАТЕЛЬСТВ</w:t>
      </w:r>
    </w:p>
    <w:p w14:paraId="1BDF71E1" w14:textId="0F00B0A9" w:rsidR="0028242F" w:rsidRPr="008F2BEE"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8F2BEE">
        <w:rPr>
          <w:rFonts w:ascii="Times New Roman" w:hAnsi="Times New Roman"/>
          <w:spacing w:val="-8"/>
          <w:sz w:val="24"/>
          <w:szCs w:val="24"/>
        </w:rPr>
        <w:t xml:space="preserve">Размер обеспечения исполнения Договора </w:t>
      </w:r>
      <w:r w:rsidRPr="008F2BEE">
        <w:rPr>
          <w:rFonts w:ascii="Times New Roman" w:hAnsi="Times New Roman"/>
          <w:spacing w:val="-8"/>
          <w:sz w:val="24"/>
          <w:szCs w:val="24"/>
          <w:shd w:val="clear" w:color="auto" w:fill="FFFFFF" w:themeFill="background1"/>
        </w:rPr>
        <w:t xml:space="preserve">составляет </w:t>
      </w:r>
      <w:r w:rsidRPr="008F2BEE">
        <w:rPr>
          <w:rFonts w:ascii="Times New Roman" w:hAnsi="Times New Roman"/>
          <w:b/>
          <w:spacing w:val="-8"/>
          <w:sz w:val="24"/>
          <w:szCs w:val="24"/>
          <w:shd w:val="clear" w:color="auto" w:fill="FFFFFF" w:themeFill="background1"/>
        </w:rPr>
        <w:t>10%</w:t>
      </w:r>
      <w:r w:rsidRPr="008F2BEE">
        <w:rPr>
          <w:rFonts w:ascii="Times New Roman" w:hAnsi="Times New Roman"/>
          <w:spacing w:val="-8"/>
          <w:sz w:val="24"/>
          <w:szCs w:val="24"/>
        </w:rPr>
        <w:t xml:space="preserve"> от начальной (максимальной) цены Договора –</w:t>
      </w:r>
      <w:r w:rsidR="008F2BEE" w:rsidRPr="008F2BEE">
        <w:rPr>
          <w:rFonts w:ascii="Times New Roman" w:hAnsi="Times New Roman"/>
          <w:spacing w:val="-8"/>
          <w:sz w:val="24"/>
          <w:szCs w:val="24"/>
        </w:rPr>
        <w:t>13</w:t>
      </w:r>
      <w:r w:rsidR="001553FD">
        <w:rPr>
          <w:rFonts w:ascii="Times New Roman" w:hAnsi="Times New Roman"/>
          <w:spacing w:val="-8"/>
          <w:sz w:val="24"/>
          <w:szCs w:val="24"/>
        </w:rPr>
        <w:t>9 244</w:t>
      </w:r>
      <w:r w:rsidR="001553FD">
        <w:rPr>
          <w:rFonts w:ascii="Times New Roman" w:hAnsi="Times New Roman"/>
          <w:b/>
          <w:spacing w:val="-8"/>
          <w:sz w:val="24"/>
          <w:szCs w:val="24"/>
        </w:rPr>
        <w:t xml:space="preserve"> </w:t>
      </w:r>
      <w:r w:rsidRPr="008F2BEE">
        <w:rPr>
          <w:rFonts w:ascii="Times New Roman" w:hAnsi="Times New Roman"/>
          <w:b/>
          <w:bCs/>
          <w:sz w:val="24"/>
          <w:szCs w:val="24"/>
        </w:rPr>
        <w:t xml:space="preserve"> (</w:t>
      </w:r>
      <w:r w:rsidR="001553FD" w:rsidRPr="001553FD">
        <w:rPr>
          <w:rFonts w:ascii="Times New Roman" w:hAnsi="Times New Roman"/>
          <w:b/>
          <w:bCs/>
          <w:sz w:val="24"/>
          <w:szCs w:val="24"/>
        </w:rPr>
        <w:t>сто тридцать девять тысяч двести сорок четыре рубля</w:t>
      </w:r>
      <w:r w:rsidR="001553FD">
        <w:rPr>
          <w:rFonts w:ascii="Times New Roman" w:hAnsi="Times New Roman"/>
          <w:b/>
          <w:bCs/>
          <w:sz w:val="24"/>
          <w:szCs w:val="24"/>
        </w:rPr>
        <w:t xml:space="preserve">) </w:t>
      </w:r>
      <w:r w:rsidR="001553FD" w:rsidRPr="001553FD">
        <w:rPr>
          <w:rFonts w:ascii="Times New Roman" w:hAnsi="Times New Roman"/>
          <w:b/>
          <w:bCs/>
          <w:sz w:val="24"/>
          <w:szCs w:val="24"/>
        </w:rPr>
        <w:t>62 копейки</w:t>
      </w:r>
      <w:r w:rsidR="001553FD">
        <w:rPr>
          <w:rFonts w:ascii="Times New Roman" w:hAnsi="Times New Roman"/>
          <w:b/>
          <w:bCs/>
          <w:sz w:val="24"/>
          <w:szCs w:val="24"/>
        </w:rPr>
        <w:t>.</w:t>
      </w:r>
    </w:p>
    <w:p w14:paraId="6620791C"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Если Исполнителем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обеспечения исполнения Договора в размере, превышающем в полтора раза размер обеспечения исполнения Договора, указанного в документации об аукционе.</w:t>
      </w:r>
    </w:p>
    <w:p w14:paraId="06D3261B"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lastRenderedPageBreak/>
        <w:t>Исполнитель не позднее 5 (пяти) дней со дня подписания итогового протокола закупки должен предоставить Заказчику обеспечение исполнения Договора.</w:t>
      </w:r>
    </w:p>
    <w:p w14:paraId="6D6981BE"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Способ обеспечения исполнения Договора определяется Исполнителем самостоятельно.</w:t>
      </w:r>
    </w:p>
    <w:p w14:paraId="03A34F1D"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Заказчиком, в качестве обеспечения исполнения Договора, принимаются банковские гарантии, выданные банками, соответствующими требованиям Постановления Правительства РФ от 12 апреля 2018 г. N 440 "О требованиях к банкам, которые вправе выдавать банковские гарантии для обеспечения заявок и исполнения Договоров».</w:t>
      </w:r>
    </w:p>
    <w:p w14:paraId="2B1EAD08"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Банковская гарантия должна быть безотзывной и отвечать следующим требованиям:</w:t>
      </w:r>
    </w:p>
    <w:p w14:paraId="52E0C6CD" w14:textId="77777777" w:rsidR="0028242F" w:rsidRPr="00965EE3" w:rsidRDefault="0028242F" w:rsidP="00965EE3">
      <w:pPr>
        <w:pStyle w:val="af1"/>
        <w:numPr>
          <w:ilvl w:val="2"/>
          <w:numId w:val="37"/>
        </w:numPr>
        <w:spacing w:after="0" w:line="240" w:lineRule="auto"/>
        <w:ind w:left="0" w:firstLine="284"/>
        <w:jc w:val="both"/>
        <w:rPr>
          <w:rFonts w:ascii="Times New Roman" w:eastAsia="MS Mincho" w:hAnsi="Times New Roman"/>
          <w:sz w:val="24"/>
          <w:szCs w:val="24"/>
          <w:lang w:eastAsia="ru-RU"/>
        </w:rPr>
      </w:pPr>
      <w:r w:rsidRPr="00965EE3">
        <w:rPr>
          <w:rFonts w:ascii="Times New Roman" w:hAnsi="Times New Roman"/>
          <w:sz w:val="24"/>
          <w:szCs w:val="24"/>
        </w:rPr>
        <w:t xml:space="preserve">Сумму банковской гарантии, подлежащую уплате гарантом Заказчику в установленных частью 15 статьи 44 </w:t>
      </w:r>
      <w:r w:rsidRPr="00965EE3">
        <w:rPr>
          <w:rFonts w:ascii="Times New Roman" w:eastAsia="Times New Roman" w:hAnsi="Times New Roman"/>
          <w:sz w:val="24"/>
          <w:szCs w:val="24"/>
          <w:lang w:eastAsia="ru-RU"/>
        </w:rPr>
        <w:t>ФЗ №44 от 05.04.2013 слу</w:t>
      </w:r>
      <w:r w:rsidRPr="00965EE3">
        <w:rPr>
          <w:rFonts w:ascii="Times New Roman" w:hAnsi="Times New Roman"/>
          <w:sz w:val="24"/>
          <w:szCs w:val="24"/>
        </w:rPr>
        <w:t>чаях, или сумму банковской гарантии, подлежащую уплате гарантом заказчику в случае ненадлежащего исполнения обязательств принципалом;</w:t>
      </w:r>
    </w:p>
    <w:p w14:paraId="14377779" w14:textId="77777777" w:rsidR="0028242F" w:rsidRPr="00965EE3" w:rsidRDefault="0028242F" w:rsidP="00965EE3">
      <w:pPr>
        <w:pStyle w:val="af1"/>
        <w:numPr>
          <w:ilvl w:val="2"/>
          <w:numId w:val="37"/>
        </w:numPr>
        <w:spacing w:after="0" w:line="240" w:lineRule="auto"/>
        <w:ind w:left="0" w:firstLine="284"/>
        <w:jc w:val="both"/>
        <w:rPr>
          <w:rFonts w:ascii="Times New Roman" w:eastAsia="MS Mincho" w:hAnsi="Times New Roman"/>
          <w:sz w:val="24"/>
          <w:szCs w:val="24"/>
          <w:lang w:eastAsia="ru-RU"/>
        </w:rPr>
      </w:pPr>
      <w:r w:rsidRPr="00965EE3">
        <w:rPr>
          <w:rFonts w:ascii="Times New Roman" w:hAnsi="Times New Roman"/>
          <w:sz w:val="24"/>
          <w:szCs w:val="24"/>
        </w:rPr>
        <w:t>обязательства принципала (Исполнителя), надлежащее исполнение которых обеспечивается банковской гарантией;</w:t>
      </w:r>
    </w:p>
    <w:p w14:paraId="2EEF1DFF" w14:textId="77777777" w:rsidR="0028242F" w:rsidRPr="00965EE3" w:rsidRDefault="0028242F" w:rsidP="00965EE3">
      <w:pPr>
        <w:pStyle w:val="af1"/>
        <w:numPr>
          <w:ilvl w:val="2"/>
          <w:numId w:val="37"/>
        </w:numPr>
        <w:spacing w:after="0" w:line="240" w:lineRule="auto"/>
        <w:ind w:left="0" w:firstLine="284"/>
        <w:jc w:val="both"/>
        <w:rPr>
          <w:rFonts w:ascii="Times New Roman" w:eastAsia="MS Mincho" w:hAnsi="Times New Roman"/>
          <w:sz w:val="24"/>
          <w:szCs w:val="24"/>
          <w:lang w:eastAsia="ru-RU"/>
        </w:rPr>
      </w:pPr>
      <w:r w:rsidRPr="00965EE3">
        <w:rPr>
          <w:rFonts w:ascii="Times New Roman" w:hAnsi="Times New Roman"/>
          <w:sz w:val="24"/>
          <w:szCs w:val="24"/>
        </w:rPr>
        <w:t>Обязанность гаранта уплатить Заказчику неустойку в размере 0,1 % денежной суммы, подлежащей уплате, за каждый день просрочки;</w:t>
      </w:r>
    </w:p>
    <w:p w14:paraId="265E8C97" w14:textId="77777777" w:rsidR="0028242F" w:rsidRPr="00965EE3" w:rsidRDefault="0028242F" w:rsidP="00965EE3">
      <w:pPr>
        <w:pStyle w:val="af1"/>
        <w:numPr>
          <w:ilvl w:val="2"/>
          <w:numId w:val="37"/>
        </w:numPr>
        <w:spacing w:after="0" w:line="240" w:lineRule="auto"/>
        <w:ind w:left="0" w:firstLine="284"/>
        <w:jc w:val="both"/>
        <w:rPr>
          <w:rFonts w:ascii="Times New Roman" w:eastAsia="MS Mincho" w:hAnsi="Times New Roman"/>
          <w:sz w:val="24"/>
          <w:szCs w:val="24"/>
          <w:lang w:eastAsia="ru-RU"/>
        </w:rPr>
      </w:pPr>
      <w:r w:rsidRPr="00965EE3">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444453D" w14:textId="77777777" w:rsidR="0028242F" w:rsidRPr="00965EE3" w:rsidRDefault="0028242F" w:rsidP="00965EE3">
      <w:pPr>
        <w:pStyle w:val="af1"/>
        <w:numPr>
          <w:ilvl w:val="2"/>
          <w:numId w:val="37"/>
        </w:numPr>
        <w:spacing w:after="0" w:line="240" w:lineRule="auto"/>
        <w:ind w:left="0" w:firstLine="284"/>
        <w:jc w:val="both"/>
        <w:rPr>
          <w:rFonts w:ascii="Times New Roman" w:eastAsia="MS Mincho" w:hAnsi="Times New Roman"/>
          <w:sz w:val="24"/>
          <w:szCs w:val="24"/>
          <w:lang w:eastAsia="ru-RU"/>
        </w:rPr>
      </w:pPr>
      <w:r w:rsidRPr="00965EE3">
        <w:rPr>
          <w:rFonts w:ascii="Times New Roman" w:hAnsi="Times New Roman"/>
          <w:sz w:val="24"/>
          <w:szCs w:val="24"/>
        </w:rPr>
        <w:t>срок действия банковской гарантии, который должен превышать срок действия Договора не менее чем на один месяц;</w:t>
      </w:r>
    </w:p>
    <w:p w14:paraId="1A20FA79" w14:textId="77777777" w:rsidR="0028242F" w:rsidRPr="00965EE3" w:rsidRDefault="0028242F" w:rsidP="00965EE3">
      <w:pPr>
        <w:pStyle w:val="af1"/>
        <w:numPr>
          <w:ilvl w:val="2"/>
          <w:numId w:val="37"/>
        </w:numPr>
        <w:spacing w:after="0" w:line="240" w:lineRule="auto"/>
        <w:ind w:left="0" w:firstLine="284"/>
        <w:jc w:val="both"/>
        <w:rPr>
          <w:rFonts w:ascii="Times New Roman" w:eastAsia="MS Mincho" w:hAnsi="Times New Roman"/>
          <w:sz w:val="24"/>
          <w:szCs w:val="24"/>
          <w:lang w:eastAsia="ru-RU"/>
        </w:rPr>
      </w:pPr>
      <w:r w:rsidRPr="00965EE3">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(Исполнителя), возникшим из Договора при его заключении;</w:t>
      </w:r>
    </w:p>
    <w:p w14:paraId="7E35A81B" w14:textId="77777777" w:rsidR="0028242F" w:rsidRPr="00965EE3" w:rsidRDefault="0028242F" w:rsidP="00965EE3">
      <w:pPr>
        <w:pStyle w:val="af1"/>
        <w:numPr>
          <w:ilvl w:val="2"/>
          <w:numId w:val="37"/>
        </w:numPr>
        <w:spacing w:after="0" w:line="240" w:lineRule="auto"/>
        <w:ind w:left="0" w:firstLine="284"/>
        <w:jc w:val="both"/>
        <w:rPr>
          <w:rFonts w:ascii="Times New Roman" w:eastAsia="MS Mincho" w:hAnsi="Times New Roman"/>
          <w:sz w:val="24"/>
          <w:szCs w:val="24"/>
          <w:lang w:eastAsia="ru-RU"/>
        </w:rPr>
      </w:pPr>
      <w:r w:rsidRPr="00965EE3">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14:paraId="6B7EFDD4" w14:textId="77777777" w:rsidR="0028242F" w:rsidRPr="00965EE3" w:rsidRDefault="0028242F" w:rsidP="00965EE3">
      <w:pPr>
        <w:pStyle w:val="af1"/>
        <w:numPr>
          <w:ilvl w:val="3"/>
          <w:numId w:val="37"/>
        </w:numPr>
        <w:spacing w:after="0" w:line="240" w:lineRule="auto"/>
        <w:ind w:left="0" w:firstLine="567"/>
        <w:jc w:val="both"/>
        <w:rPr>
          <w:rFonts w:ascii="Times New Roman" w:eastAsia="MS Mincho" w:hAnsi="Times New Roman"/>
          <w:sz w:val="24"/>
          <w:szCs w:val="24"/>
          <w:lang w:eastAsia="ru-RU"/>
        </w:rPr>
      </w:pPr>
      <w:r w:rsidRPr="00965EE3">
        <w:rPr>
          <w:rFonts w:ascii="Times New Roman" w:hAnsi="Times New Roman"/>
          <w:sz w:val="24"/>
          <w:szCs w:val="24"/>
        </w:rPr>
        <w:t>расчет суммы, включаемой в требование по банковской гарантии;</w:t>
      </w:r>
    </w:p>
    <w:p w14:paraId="01DCAF1F" w14:textId="77777777" w:rsidR="0028242F" w:rsidRPr="00965EE3" w:rsidRDefault="0028242F" w:rsidP="00965EE3">
      <w:pPr>
        <w:pStyle w:val="af1"/>
        <w:numPr>
          <w:ilvl w:val="3"/>
          <w:numId w:val="37"/>
        </w:numPr>
        <w:spacing w:after="0" w:line="240" w:lineRule="auto"/>
        <w:ind w:left="0" w:firstLine="567"/>
        <w:jc w:val="both"/>
        <w:rPr>
          <w:rFonts w:ascii="Times New Roman" w:eastAsia="MS Mincho" w:hAnsi="Times New Roman"/>
          <w:sz w:val="24"/>
          <w:szCs w:val="24"/>
          <w:lang w:eastAsia="ru-RU"/>
        </w:rPr>
      </w:pPr>
      <w:r w:rsidRPr="00965EE3">
        <w:rPr>
          <w:rFonts w:ascii="Times New Roman" w:hAnsi="Times New Roman"/>
          <w:sz w:val="24"/>
          <w:szCs w:val="24"/>
        </w:rPr>
        <w:t>платежное поручение, подтверждающее перечисление Заказчиком аванса принципалу (Исполнителю), с отметкой банка Заказчика (если выплата аванса предусмотрена Договором, а требование об осуществлении уплаты денежной суммы по банковской гарантии предъявлено в случае ненадлежащего исполнения принципалом обязательств по возврату аванса);</w:t>
      </w:r>
    </w:p>
    <w:p w14:paraId="0A36EA8B" w14:textId="77777777" w:rsidR="0028242F" w:rsidRPr="00965EE3" w:rsidRDefault="0028242F" w:rsidP="00965EE3">
      <w:pPr>
        <w:pStyle w:val="af1"/>
        <w:numPr>
          <w:ilvl w:val="3"/>
          <w:numId w:val="37"/>
        </w:numPr>
        <w:spacing w:after="0" w:line="240" w:lineRule="auto"/>
        <w:ind w:left="0" w:firstLine="567"/>
        <w:jc w:val="both"/>
        <w:rPr>
          <w:rFonts w:ascii="Times New Roman" w:eastAsia="MS Mincho" w:hAnsi="Times New Roman"/>
          <w:sz w:val="24"/>
          <w:szCs w:val="24"/>
          <w:lang w:eastAsia="ru-RU"/>
        </w:rPr>
      </w:pPr>
      <w:r w:rsidRPr="00965EE3">
        <w:rPr>
          <w:rFonts w:ascii="Times New Roman" w:hAnsi="Times New Roman"/>
          <w:sz w:val="24"/>
          <w:szCs w:val="24"/>
        </w:rPr>
        <w:t>документ, подтверждающий факт наступления гарантийного случая в соответствии с условиями Договора (если требование об осуществлении уплаты денежной суммы по банковской гарантии предъявлено в случае ненадлежащего исполнения принципалом обязательств в период действия гарантийного срока);</w:t>
      </w:r>
    </w:p>
    <w:p w14:paraId="77D08567" w14:textId="77777777" w:rsidR="0028242F" w:rsidRPr="00965EE3" w:rsidRDefault="0028242F" w:rsidP="00965EE3">
      <w:pPr>
        <w:pStyle w:val="af1"/>
        <w:numPr>
          <w:ilvl w:val="3"/>
          <w:numId w:val="37"/>
        </w:numPr>
        <w:spacing w:after="0" w:line="240" w:lineRule="auto"/>
        <w:ind w:left="0" w:firstLine="567"/>
        <w:jc w:val="both"/>
        <w:rPr>
          <w:rFonts w:ascii="Times New Roman" w:eastAsia="MS Mincho" w:hAnsi="Times New Roman"/>
          <w:sz w:val="24"/>
          <w:szCs w:val="24"/>
          <w:lang w:eastAsia="ru-RU"/>
        </w:rPr>
      </w:pPr>
      <w:r w:rsidRPr="00965EE3">
        <w:rPr>
          <w:rFonts w:ascii="Times New Roman" w:hAnsi="Times New Roman"/>
          <w:sz w:val="24"/>
          <w:szCs w:val="24"/>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159AA604"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8DF977B"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(Исполнителем) обязательств, обеспечиваемых банковской гарантией.</w:t>
      </w:r>
    </w:p>
    <w:p w14:paraId="64C33414"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Банковская гарантия должна соответствовать следующим дополнительным требованиям к банковской гарантии, установленным Правительством Российской Федерации:</w:t>
      </w:r>
    </w:p>
    <w:p w14:paraId="2FB1E0C6" w14:textId="77777777" w:rsidR="0028242F" w:rsidRPr="00965EE3" w:rsidRDefault="0028242F" w:rsidP="00965EE3">
      <w:pPr>
        <w:pStyle w:val="af1"/>
        <w:numPr>
          <w:ilvl w:val="2"/>
          <w:numId w:val="37"/>
        </w:numPr>
        <w:spacing w:after="0" w:line="240" w:lineRule="auto"/>
        <w:ind w:left="0" w:firstLine="284"/>
        <w:jc w:val="both"/>
        <w:rPr>
          <w:rFonts w:ascii="Times New Roman" w:eastAsia="MS Mincho" w:hAnsi="Times New Roman"/>
          <w:sz w:val="24"/>
          <w:szCs w:val="24"/>
          <w:lang w:eastAsia="ru-RU"/>
        </w:rPr>
      </w:pPr>
      <w:r w:rsidRPr="00965EE3">
        <w:rPr>
          <w:rFonts w:ascii="Times New Roman" w:hAnsi="Times New Roman"/>
          <w:sz w:val="24"/>
          <w:szCs w:val="24"/>
        </w:rPr>
        <w:t>обязательное закрепление в банковской гарантии:</w:t>
      </w:r>
    </w:p>
    <w:p w14:paraId="5608C8EC" w14:textId="77777777" w:rsidR="0028242F" w:rsidRPr="00965EE3" w:rsidRDefault="0028242F" w:rsidP="00965EE3">
      <w:pPr>
        <w:pStyle w:val="af1"/>
        <w:numPr>
          <w:ilvl w:val="3"/>
          <w:numId w:val="37"/>
        </w:numPr>
        <w:spacing w:after="0" w:line="240" w:lineRule="auto"/>
        <w:ind w:left="0" w:firstLine="567"/>
        <w:jc w:val="both"/>
        <w:rPr>
          <w:rFonts w:ascii="Times New Roman" w:eastAsia="MS Mincho" w:hAnsi="Times New Roman"/>
          <w:sz w:val="24"/>
          <w:szCs w:val="24"/>
          <w:lang w:eastAsia="ru-RU"/>
        </w:rPr>
      </w:pPr>
      <w:r w:rsidRPr="00965EE3">
        <w:rPr>
          <w:rFonts w:ascii="Times New Roman" w:hAnsi="Times New Roman"/>
          <w:sz w:val="24"/>
          <w:szCs w:val="24"/>
        </w:rPr>
        <w:t xml:space="preserve">права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w:t>
      </w:r>
      <w:r w:rsidRPr="00965EE3">
        <w:rPr>
          <w:rFonts w:ascii="Times New Roman" w:hAnsi="Times New Roman"/>
          <w:sz w:val="24"/>
          <w:szCs w:val="24"/>
        </w:rPr>
        <w:lastRenderedPageBreak/>
        <w:t>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Исполнителем обязательств, предусмотренных Договором и оплаченных Заказчиком, но не превышающем размер обеспечения исполнения Договора;</w:t>
      </w:r>
    </w:p>
    <w:p w14:paraId="2A10DA08" w14:textId="77777777" w:rsidR="0028242F" w:rsidRPr="00965EE3" w:rsidRDefault="0028242F" w:rsidP="00965EE3">
      <w:pPr>
        <w:pStyle w:val="af1"/>
        <w:numPr>
          <w:ilvl w:val="3"/>
          <w:numId w:val="37"/>
        </w:numPr>
        <w:spacing w:after="0" w:line="240" w:lineRule="auto"/>
        <w:ind w:left="0" w:firstLine="567"/>
        <w:jc w:val="both"/>
        <w:rPr>
          <w:rFonts w:ascii="Times New Roman" w:eastAsia="MS Mincho" w:hAnsi="Times New Roman"/>
          <w:sz w:val="24"/>
          <w:szCs w:val="24"/>
          <w:lang w:eastAsia="ru-RU"/>
        </w:rPr>
      </w:pPr>
      <w:r w:rsidRPr="00965EE3">
        <w:rPr>
          <w:rFonts w:ascii="Times New Roman" w:hAnsi="Times New Roman"/>
          <w:sz w:val="24"/>
          <w:szCs w:val="24"/>
        </w:rPr>
        <w:t>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38925A4" w14:textId="77777777" w:rsidR="0028242F" w:rsidRPr="00965EE3" w:rsidRDefault="0028242F" w:rsidP="00965EE3">
      <w:pPr>
        <w:pStyle w:val="af1"/>
        <w:numPr>
          <w:ilvl w:val="3"/>
          <w:numId w:val="37"/>
        </w:numPr>
        <w:spacing w:after="0" w:line="240" w:lineRule="auto"/>
        <w:ind w:left="0" w:firstLine="567"/>
        <w:jc w:val="both"/>
        <w:rPr>
          <w:rFonts w:ascii="Times New Roman" w:eastAsia="MS Mincho" w:hAnsi="Times New Roman"/>
          <w:sz w:val="24"/>
          <w:szCs w:val="24"/>
          <w:lang w:eastAsia="ru-RU"/>
        </w:rPr>
      </w:pPr>
      <w:r w:rsidRPr="00965EE3">
        <w:rPr>
          <w:rFonts w:ascii="Times New Roman" w:hAnsi="Times New Roman"/>
          <w:sz w:val="24"/>
          <w:szCs w:val="24"/>
        </w:rPr>
        <w:t>условия о том, что расходы, возникающие в связи с перечислением денежных средств гарантом по банковской гарантии, несет гарант;</w:t>
      </w:r>
    </w:p>
    <w:p w14:paraId="1F760263" w14:textId="77777777" w:rsidR="0028242F" w:rsidRPr="00965EE3" w:rsidRDefault="0028242F" w:rsidP="00965EE3">
      <w:pPr>
        <w:pStyle w:val="af1"/>
        <w:numPr>
          <w:ilvl w:val="3"/>
          <w:numId w:val="37"/>
        </w:numPr>
        <w:spacing w:after="0" w:line="240" w:lineRule="auto"/>
        <w:ind w:left="0" w:firstLine="567"/>
        <w:jc w:val="both"/>
        <w:rPr>
          <w:rFonts w:ascii="Times New Roman" w:eastAsia="MS Mincho" w:hAnsi="Times New Roman"/>
          <w:sz w:val="24"/>
          <w:szCs w:val="24"/>
          <w:lang w:eastAsia="ru-RU"/>
        </w:rPr>
      </w:pPr>
      <w:r w:rsidRPr="00965EE3">
        <w:rPr>
          <w:rFonts w:ascii="Times New Roman" w:hAnsi="Times New Roman"/>
          <w:sz w:val="24"/>
          <w:szCs w:val="24"/>
        </w:rPr>
        <w:t>перечня документов, представляемых Заказчиком банку одновременно с требованием об осуществлении уплаты денежной суммы по банковской гарантии, утвержденного постановлением Правительства Российской Федерации от 8 ноября 2013 г. № 1005 «О банковских гарантиях, используемых для целей Федерального закона «О Договорной системе в сфере закупок товаров, работ, услуг для обеспечения государственных и муниципальных нужд»;</w:t>
      </w:r>
    </w:p>
    <w:p w14:paraId="0D464278" w14:textId="77777777" w:rsidR="0028242F" w:rsidRPr="00965EE3" w:rsidRDefault="0028242F" w:rsidP="00965EE3">
      <w:pPr>
        <w:pStyle w:val="af1"/>
        <w:numPr>
          <w:ilvl w:val="2"/>
          <w:numId w:val="37"/>
        </w:numPr>
        <w:spacing w:after="0" w:line="240" w:lineRule="auto"/>
        <w:ind w:left="0" w:firstLine="284"/>
        <w:jc w:val="both"/>
        <w:rPr>
          <w:rFonts w:ascii="Times New Roman" w:eastAsia="MS Mincho" w:hAnsi="Times New Roman"/>
          <w:sz w:val="24"/>
          <w:szCs w:val="24"/>
          <w:lang w:eastAsia="ru-RU"/>
        </w:rPr>
      </w:pPr>
      <w:r w:rsidRPr="00965EE3">
        <w:rPr>
          <w:rFonts w:ascii="Times New Roman" w:hAnsi="Times New Roman"/>
          <w:sz w:val="24"/>
          <w:szCs w:val="24"/>
        </w:rPr>
        <w:t>недопустимость включения в банковскую гарантию:</w:t>
      </w:r>
    </w:p>
    <w:p w14:paraId="5B70B967" w14:textId="77777777" w:rsidR="0028242F" w:rsidRPr="00965EE3" w:rsidRDefault="0028242F" w:rsidP="00965EE3">
      <w:pPr>
        <w:pStyle w:val="af1"/>
        <w:numPr>
          <w:ilvl w:val="3"/>
          <w:numId w:val="37"/>
        </w:numPr>
        <w:spacing w:after="0" w:line="240" w:lineRule="auto"/>
        <w:ind w:left="0" w:firstLine="567"/>
        <w:jc w:val="both"/>
        <w:rPr>
          <w:rFonts w:ascii="Times New Roman" w:eastAsia="MS Mincho" w:hAnsi="Times New Roman"/>
          <w:sz w:val="24"/>
          <w:szCs w:val="24"/>
          <w:lang w:eastAsia="ru-RU"/>
        </w:rPr>
      </w:pPr>
      <w:r w:rsidRPr="00965EE3">
        <w:rPr>
          <w:rFonts w:ascii="Times New Roman" w:hAnsi="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0E858D05" w14:textId="77777777" w:rsidR="0028242F" w:rsidRPr="00965EE3" w:rsidRDefault="0028242F" w:rsidP="00965EE3">
      <w:pPr>
        <w:pStyle w:val="af1"/>
        <w:numPr>
          <w:ilvl w:val="3"/>
          <w:numId w:val="37"/>
        </w:numPr>
        <w:spacing w:after="0" w:line="240" w:lineRule="auto"/>
        <w:ind w:left="0" w:firstLine="567"/>
        <w:jc w:val="both"/>
        <w:rPr>
          <w:rFonts w:ascii="Times New Roman" w:eastAsia="MS Mincho" w:hAnsi="Times New Roman"/>
          <w:sz w:val="24"/>
          <w:szCs w:val="24"/>
          <w:lang w:eastAsia="ru-RU"/>
        </w:rPr>
      </w:pPr>
      <w:r w:rsidRPr="00965EE3">
        <w:rPr>
          <w:rFonts w:ascii="Times New Roman" w:hAnsi="Times New Roman"/>
          <w:sz w:val="24"/>
          <w:szCs w:val="24"/>
        </w:rPr>
        <w:t>требований о предоставлении Заказчиком гаранту отчета об исполнении Договора;</w:t>
      </w:r>
    </w:p>
    <w:p w14:paraId="347FC22C" w14:textId="77777777" w:rsidR="0028242F" w:rsidRPr="00965EE3" w:rsidRDefault="0028242F" w:rsidP="00965EE3">
      <w:pPr>
        <w:pStyle w:val="af1"/>
        <w:numPr>
          <w:ilvl w:val="3"/>
          <w:numId w:val="37"/>
        </w:numPr>
        <w:spacing w:after="0" w:line="240" w:lineRule="auto"/>
        <w:ind w:left="0" w:firstLine="567"/>
        <w:jc w:val="both"/>
        <w:rPr>
          <w:rFonts w:ascii="Times New Roman" w:eastAsia="MS Mincho" w:hAnsi="Times New Roman"/>
          <w:sz w:val="24"/>
          <w:szCs w:val="24"/>
          <w:lang w:eastAsia="ru-RU"/>
        </w:rPr>
      </w:pPr>
      <w:r w:rsidRPr="00965EE3">
        <w:rPr>
          <w:rFonts w:ascii="Times New Roman" w:hAnsi="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утвержденных постановлением Правительства Российской Федерации от 8 ноября 2013 г. № 1005 «О банковских гарантиях, используемых для целей Федерального закона «О Договорной системе в сфере закупок товаров, работ, услуг для обеспечения государственных и муниципальных нужд»;</w:t>
      </w:r>
    </w:p>
    <w:p w14:paraId="2448E528" w14:textId="77777777" w:rsidR="0028242F" w:rsidRPr="00965EE3" w:rsidRDefault="0028242F" w:rsidP="00965EE3">
      <w:pPr>
        <w:pStyle w:val="af1"/>
        <w:numPr>
          <w:ilvl w:val="2"/>
          <w:numId w:val="37"/>
        </w:numPr>
        <w:spacing w:after="0" w:line="240" w:lineRule="auto"/>
        <w:ind w:left="0" w:firstLine="284"/>
        <w:jc w:val="both"/>
        <w:rPr>
          <w:rFonts w:ascii="Times New Roman" w:eastAsia="MS Mincho" w:hAnsi="Times New Roman"/>
          <w:sz w:val="24"/>
          <w:szCs w:val="24"/>
          <w:lang w:eastAsia="ru-RU"/>
        </w:rPr>
      </w:pPr>
      <w:r w:rsidRPr="00965EE3">
        <w:rPr>
          <w:rFonts w:ascii="Times New Roman" w:hAnsi="Times New Roman"/>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B8BFAD6"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В случае, если Исполнитель в вышеуказанный срок не представил Заказчику обеспечение исполнения Договора, Исполнитель признается уклонившимся от заключения Договора.</w:t>
      </w:r>
    </w:p>
    <w:p w14:paraId="6422AC45"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Если Исполнителем является государственное или муниципальное казенное учреждение, предоставление обеспечения исполнения Договора не требуется.</w:t>
      </w:r>
    </w:p>
    <w:p w14:paraId="2137CCAD"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lang w:eastAsia="ru-RU"/>
        </w:rPr>
        <w:t>Заказчик получает право требования выплаты денежных средств по представленному Исполнителем обеспечению исполнения Договора при наступлении следующих обстоятельств: предусмотренные Договором услуги не оказаны, Заказчик отказался от исполнения Договора в одностороннем порядке в связи с существенным нарушением условий Договора Исполнителем.</w:t>
      </w:r>
    </w:p>
    <w:p w14:paraId="74B3DB1E"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lang w:eastAsia="ru-RU"/>
        </w:rPr>
        <w:t xml:space="preserve">В случае, если обеспечение исполнения Договора предоставлено Заказчику в форме банковской гарантии, Заказчик вправе предъявить в установленном порядке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уменьшенной на сумму, пропорциональную объему фактически исполненных </w:t>
      </w:r>
      <w:r w:rsidRPr="00965EE3">
        <w:rPr>
          <w:rFonts w:ascii="Times New Roman" w:hAnsi="Times New Roman"/>
          <w:iCs/>
          <w:sz w:val="24"/>
          <w:szCs w:val="24"/>
          <w:lang w:eastAsia="ru-RU"/>
        </w:rPr>
        <w:t xml:space="preserve">Исполнителем </w:t>
      </w:r>
      <w:r w:rsidRPr="00965EE3">
        <w:rPr>
          <w:rFonts w:ascii="Times New Roman" w:hAnsi="Times New Roman"/>
          <w:sz w:val="24"/>
          <w:szCs w:val="24"/>
          <w:lang w:eastAsia="ru-RU"/>
        </w:rPr>
        <w:t>обязательств, предусмотренных Договором и оплаченных Заказчиком, но не превышающем размер обеспечения исполнения Договора.</w:t>
      </w:r>
    </w:p>
    <w:p w14:paraId="32E9F8AC"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lang w:eastAsia="ru-RU"/>
        </w:rPr>
        <w:t xml:space="preserve">В случае, если обеспечение исполнения Договора предоставлено внесением денежных средств на указанный Заказчиком счет, сумма обеспечения исполнения Договора </w:t>
      </w:r>
      <w:r w:rsidRPr="00965EE3">
        <w:rPr>
          <w:rFonts w:ascii="Times New Roman" w:hAnsi="Times New Roman"/>
          <w:bCs/>
          <w:sz w:val="24"/>
          <w:szCs w:val="24"/>
          <w:lang w:eastAsia="ru-RU"/>
        </w:rPr>
        <w:t>возвращается Исполнителю при условии надлежащего исполнения им обязательств</w:t>
      </w:r>
      <w:r w:rsidRPr="00965EE3">
        <w:rPr>
          <w:rFonts w:ascii="Times New Roman" w:hAnsi="Times New Roman"/>
          <w:sz w:val="24"/>
          <w:szCs w:val="24"/>
          <w:lang w:eastAsia="ru-RU"/>
        </w:rPr>
        <w:t xml:space="preserve">, принятых на себя по настоящему Договору </w:t>
      </w:r>
      <w:r w:rsidRPr="00965EE3">
        <w:rPr>
          <w:rFonts w:ascii="Times New Roman" w:hAnsi="Times New Roman"/>
          <w:bCs/>
          <w:sz w:val="24"/>
          <w:szCs w:val="24"/>
          <w:lang w:eastAsia="ru-RU"/>
        </w:rPr>
        <w:t>(включая гарантийные обязательства)</w:t>
      </w:r>
      <w:r w:rsidRPr="00965EE3">
        <w:rPr>
          <w:rFonts w:ascii="Times New Roman" w:hAnsi="Times New Roman"/>
          <w:sz w:val="24"/>
          <w:szCs w:val="24"/>
          <w:lang w:eastAsia="ru-RU"/>
        </w:rPr>
        <w:t>. В случае одностороннего отказа Заказчика от исполнения Договора сумма в связи с существенным нарушением условий Договора Исполнителем сумма обеспечения исполнения Договора Исполнителю не возвращается.</w:t>
      </w:r>
    </w:p>
    <w:p w14:paraId="54F5B22E"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lang w:eastAsia="ru-RU"/>
        </w:rPr>
        <w:lastRenderedPageBreak/>
        <w:t>В ходе исполнения Договора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w:t>
      </w:r>
    </w:p>
    <w:p w14:paraId="70C1646D"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lang w:eastAsia="ru-RU"/>
        </w:rPr>
        <w:t>В случае отзыва у банка, предоставившего банковскую гарантию в качестве обеспечения исполнения Договора, лицензии на осуществление банковских операций, Исполнитель обязан предоставить новое обеспечение исполнения Договора не позднее одного месяца со дня надлежащего уведомления Заказчиком о необходимости предоставить соответствующее обеспечение. За каждый день просрочки исполнения Исполнителем обязательства, предусмотренного настоящим пунктом, начисляется пеня в размере, определённом в порядке, установленном условиями Договора.</w:t>
      </w:r>
    </w:p>
    <w:p w14:paraId="4636A202"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Перечисление денежных средств в качестве обеспечения исполнения Договора осуществляется на основании итогового протокола закупки.</w:t>
      </w:r>
    </w:p>
    <w:p w14:paraId="38F1FCAC" w14:textId="77777777" w:rsidR="0028242F" w:rsidRPr="00965EE3" w:rsidRDefault="0028242F" w:rsidP="00965EE3">
      <w:pPr>
        <w:pStyle w:val="af1"/>
        <w:numPr>
          <w:ilvl w:val="1"/>
          <w:numId w:val="37"/>
        </w:numPr>
        <w:spacing w:after="0" w:line="240" w:lineRule="auto"/>
        <w:ind w:left="0" w:firstLine="0"/>
        <w:jc w:val="both"/>
        <w:rPr>
          <w:rFonts w:ascii="Times New Roman" w:eastAsia="MS Mincho" w:hAnsi="Times New Roman"/>
          <w:sz w:val="24"/>
          <w:szCs w:val="24"/>
          <w:lang w:eastAsia="ru-RU"/>
        </w:rPr>
      </w:pPr>
      <w:r w:rsidRPr="00965EE3">
        <w:rPr>
          <w:rFonts w:ascii="Times New Roman" w:hAnsi="Times New Roman"/>
          <w:sz w:val="24"/>
          <w:szCs w:val="24"/>
        </w:rPr>
        <w:t>При выборе Исполнителем способа обеспечения исполнения Договора - внесение денежных средств на указанный Заказчиком счет, внесение денежных средств осуществляется по следующим реквизитам:</w:t>
      </w:r>
    </w:p>
    <w:p w14:paraId="36771313" w14:textId="77777777" w:rsidR="0028242F" w:rsidRPr="00965EE3" w:rsidRDefault="0028242F" w:rsidP="00965EE3">
      <w:pPr>
        <w:spacing w:after="0" w:line="240" w:lineRule="auto"/>
        <w:ind w:firstLine="851"/>
        <w:jc w:val="both"/>
        <w:rPr>
          <w:rFonts w:ascii="Times New Roman" w:eastAsia="MS Mincho" w:hAnsi="Times New Roman" w:cs="Times New Roman"/>
          <w:sz w:val="24"/>
          <w:szCs w:val="24"/>
          <w:lang w:eastAsia="ru-RU"/>
        </w:rPr>
      </w:pPr>
      <w:r w:rsidRPr="00965EE3">
        <w:rPr>
          <w:rFonts w:ascii="Times New Roman" w:hAnsi="Times New Roman" w:cs="Times New Roman"/>
          <w:sz w:val="24"/>
          <w:szCs w:val="24"/>
        </w:rPr>
        <w:t xml:space="preserve">Муниципальное унитарное предприятие «Ростовская транспортная компания» </w:t>
      </w:r>
    </w:p>
    <w:p w14:paraId="11238969" w14:textId="77777777" w:rsidR="0028242F" w:rsidRPr="00965EE3" w:rsidRDefault="0028242F" w:rsidP="00965EE3">
      <w:pPr>
        <w:spacing w:after="0" w:line="240" w:lineRule="auto"/>
        <w:ind w:firstLine="851"/>
        <w:jc w:val="both"/>
        <w:rPr>
          <w:rFonts w:ascii="Times New Roman" w:eastAsia="MS Mincho" w:hAnsi="Times New Roman" w:cs="Times New Roman"/>
          <w:sz w:val="24"/>
          <w:szCs w:val="24"/>
          <w:lang w:eastAsia="ru-RU"/>
        </w:rPr>
      </w:pPr>
      <w:r w:rsidRPr="00965EE3">
        <w:rPr>
          <w:rFonts w:ascii="Times New Roman" w:hAnsi="Times New Roman" w:cs="Times New Roman"/>
          <w:sz w:val="24"/>
          <w:szCs w:val="24"/>
        </w:rPr>
        <w:t>Банковские реквизиты:</w:t>
      </w:r>
    </w:p>
    <w:p w14:paraId="1B5B3BE4" w14:textId="77777777" w:rsidR="0028242F" w:rsidRPr="00965EE3" w:rsidRDefault="0028242F" w:rsidP="00965EE3">
      <w:pPr>
        <w:spacing w:after="0" w:line="240" w:lineRule="auto"/>
        <w:ind w:firstLine="851"/>
        <w:jc w:val="both"/>
        <w:rPr>
          <w:rFonts w:ascii="Times New Roman" w:eastAsia="MS Mincho" w:hAnsi="Times New Roman" w:cs="Times New Roman"/>
          <w:sz w:val="24"/>
          <w:szCs w:val="24"/>
          <w:lang w:eastAsia="ru-RU"/>
        </w:rPr>
      </w:pPr>
      <w:r w:rsidRPr="00965EE3">
        <w:rPr>
          <w:rFonts w:ascii="Times New Roman" w:hAnsi="Times New Roman" w:cs="Times New Roman"/>
          <w:sz w:val="24"/>
          <w:szCs w:val="24"/>
        </w:rPr>
        <w:t>ИНН 6168047440</w:t>
      </w:r>
    </w:p>
    <w:p w14:paraId="16155CE4" w14:textId="77777777" w:rsidR="0028242F" w:rsidRPr="00965EE3" w:rsidRDefault="0028242F" w:rsidP="00965EE3">
      <w:pPr>
        <w:spacing w:after="0" w:line="240" w:lineRule="auto"/>
        <w:ind w:firstLine="851"/>
        <w:jc w:val="both"/>
        <w:rPr>
          <w:rFonts w:ascii="Times New Roman" w:eastAsia="MS Mincho" w:hAnsi="Times New Roman" w:cs="Times New Roman"/>
          <w:sz w:val="24"/>
          <w:szCs w:val="24"/>
          <w:lang w:eastAsia="ru-RU"/>
        </w:rPr>
      </w:pPr>
      <w:r w:rsidRPr="00965EE3">
        <w:rPr>
          <w:rFonts w:ascii="Times New Roman" w:hAnsi="Times New Roman" w:cs="Times New Roman"/>
          <w:sz w:val="24"/>
          <w:szCs w:val="24"/>
        </w:rPr>
        <w:t>КПП 616701001</w:t>
      </w:r>
    </w:p>
    <w:p w14:paraId="4C99601C" w14:textId="77777777" w:rsidR="0028242F" w:rsidRPr="00965EE3" w:rsidRDefault="0028242F" w:rsidP="00965EE3">
      <w:pPr>
        <w:spacing w:after="0" w:line="240" w:lineRule="auto"/>
        <w:ind w:firstLine="851"/>
        <w:jc w:val="both"/>
        <w:rPr>
          <w:rFonts w:ascii="Times New Roman" w:eastAsia="MS Mincho" w:hAnsi="Times New Roman" w:cs="Times New Roman"/>
          <w:sz w:val="24"/>
          <w:szCs w:val="24"/>
          <w:lang w:eastAsia="ru-RU"/>
        </w:rPr>
      </w:pPr>
      <w:r w:rsidRPr="00965EE3">
        <w:rPr>
          <w:rFonts w:ascii="Times New Roman" w:hAnsi="Times New Roman" w:cs="Times New Roman"/>
          <w:sz w:val="24"/>
          <w:szCs w:val="24"/>
        </w:rPr>
        <w:t>Филиал «Центральный» Банка ВТБ (ПАО) г. Москва</w:t>
      </w:r>
    </w:p>
    <w:p w14:paraId="3308DE60" w14:textId="77777777" w:rsidR="0028242F" w:rsidRPr="00965EE3" w:rsidRDefault="0028242F" w:rsidP="00965EE3">
      <w:pPr>
        <w:spacing w:after="0" w:line="240" w:lineRule="auto"/>
        <w:ind w:firstLine="851"/>
        <w:jc w:val="both"/>
        <w:rPr>
          <w:rFonts w:ascii="Times New Roman" w:eastAsia="MS Mincho" w:hAnsi="Times New Roman" w:cs="Times New Roman"/>
          <w:sz w:val="24"/>
          <w:szCs w:val="24"/>
          <w:lang w:eastAsia="ru-RU"/>
        </w:rPr>
      </w:pPr>
      <w:r w:rsidRPr="00965EE3">
        <w:rPr>
          <w:rFonts w:ascii="Times New Roman" w:hAnsi="Times New Roman" w:cs="Times New Roman"/>
          <w:sz w:val="24"/>
          <w:szCs w:val="24"/>
        </w:rPr>
        <w:t>Р/с 40702810127050000395</w:t>
      </w:r>
    </w:p>
    <w:p w14:paraId="7647D84C" w14:textId="77777777" w:rsidR="0028242F" w:rsidRPr="00965EE3" w:rsidRDefault="0028242F" w:rsidP="00965EE3">
      <w:pPr>
        <w:spacing w:after="0" w:line="240" w:lineRule="auto"/>
        <w:ind w:firstLine="851"/>
        <w:jc w:val="both"/>
        <w:rPr>
          <w:rFonts w:ascii="Times New Roman" w:eastAsia="MS Mincho" w:hAnsi="Times New Roman" w:cs="Times New Roman"/>
          <w:sz w:val="24"/>
          <w:szCs w:val="24"/>
          <w:lang w:eastAsia="ru-RU"/>
        </w:rPr>
      </w:pPr>
      <w:r w:rsidRPr="00965EE3">
        <w:rPr>
          <w:rFonts w:ascii="Times New Roman" w:hAnsi="Times New Roman" w:cs="Times New Roman"/>
          <w:sz w:val="24"/>
          <w:szCs w:val="24"/>
        </w:rPr>
        <w:t>К/с 30101810145250000411</w:t>
      </w:r>
    </w:p>
    <w:p w14:paraId="3D41CA21" w14:textId="77777777" w:rsidR="0028242F" w:rsidRPr="00965EE3" w:rsidRDefault="0028242F" w:rsidP="00965EE3">
      <w:pPr>
        <w:spacing w:after="0" w:line="240" w:lineRule="auto"/>
        <w:ind w:firstLine="851"/>
        <w:jc w:val="both"/>
        <w:rPr>
          <w:rFonts w:ascii="Times New Roman" w:eastAsia="MS Mincho" w:hAnsi="Times New Roman" w:cs="Times New Roman"/>
          <w:sz w:val="24"/>
          <w:szCs w:val="24"/>
          <w:lang w:eastAsia="ru-RU"/>
        </w:rPr>
      </w:pPr>
      <w:r w:rsidRPr="00965EE3">
        <w:rPr>
          <w:rFonts w:ascii="Times New Roman" w:hAnsi="Times New Roman" w:cs="Times New Roman"/>
          <w:sz w:val="24"/>
          <w:szCs w:val="24"/>
        </w:rPr>
        <w:t>БИК 044525411</w:t>
      </w:r>
    </w:p>
    <w:p w14:paraId="1FF42AD5" w14:textId="77777777" w:rsidR="0028242F" w:rsidRPr="00965EE3" w:rsidRDefault="0028242F" w:rsidP="00965EE3">
      <w:pPr>
        <w:spacing w:after="0" w:line="240" w:lineRule="auto"/>
        <w:ind w:firstLine="851"/>
        <w:jc w:val="both"/>
        <w:rPr>
          <w:rFonts w:ascii="Times New Roman" w:eastAsia="MS Mincho" w:hAnsi="Times New Roman" w:cs="Times New Roman"/>
          <w:sz w:val="24"/>
          <w:szCs w:val="24"/>
          <w:lang w:eastAsia="ru-RU"/>
        </w:rPr>
      </w:pPr>
      <w:r w:rsidRPr="00965EE3">
        <w:rPr>
          <w:rFonts w:ascii="Times New Roman" w:hAnsi="Times New Roman" w:cs="Times New Roman"/>
          <w:sz w:val="24"/>
          <w:szCs w:val="24"/>
        </w:rPr>
        <w:t>участник закупки, наименование закупки, (номер и предмет лота), номер процедуры на ЭТП), НДС не облагается.</w:t>
      </w:r>
    </w:p>
    <w:p w14:paraId="751BF4DC" w14:textId="77777777" w:rsidR="0028242F" w:rsidRPr="00965EE3" w:rsidRDefault="0028242F"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hAnsi="Times New Roman"/>
          <w:sz w:val="24"/>
          <w:szCs w:val="24"/>
        </w:rPr>
        <w:t>Факт перечисления денежных средств в обеспечение исполнения Договора подтверждается платежным поручением с отметкой банка об оплате (оригинал документа). В назначении платежного поручения Исполнителем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наименование (Ф.И.О.) лица.</w:t>
      </w:r>
    </w:p>
    <w:p w14:paraId="4C8D80B3" w14:textId="77777777" w:rsidR="004C26EE" w:rsidRPr="00965EE3" w:rsidRDefault="0028242F"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hAnsi="Times New Roman"/>
          <w:sz w:val="24"/>
          <w:szCs w:val="24"/>
        </w:rPr>
        <w:t xml:space="preserve">Письменное обращение Исполнителя о возврате денежных средств, внесенных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15 (Пятнадцать) рабочих дней с момента обращения. </w:t>
      </w:r>
    </w:p>
    <w:p w14:paraId="6B8F38B4" w14:textId="77777777" w:rsidR="00965EE3" w:rsidRPr="00965EE3" w:rsidRDefault="00965EE3" w:rsidP="00965EE3">
      <w:pPr>
        <w:pStyle w:val="af1"/>
        <w:suppressAutoHyphens/>
        <w:spacing w:after="0" w:line="240" w:lineRule="auto"/>
        <w:ind w:left="0"/>
        <w:jc w:val="both"/>
        <w:rPr>
          <w:rFonts w:ascii="Times New Roman" w:hAnsi="Times New Roman"/>
          <w:sz w:val="24"/>
          <w:szCs w:val="24"/>
          <w:shd w:val="clear" w:color="auto" w:fill="FFFF00"/>
        </w:rPr>
      </w:pPr>
    </w:p>
    <w:p w14:paraId="707F3DE2" w14:textId="77777777" w:rsidR="004C26EE" w:rsidRPr="00965EE3" w:rsidRDefault="00965EE3" w:rsidP="00965EE3">
      <w:pPr>
        <w:pStyle w:val="af1"/>
        <w:numPr>
          <w:ilvl w:val="0"/>
          <w:numId w:val="37"/>
        </w:numPr>
        <w:suppressAutoHyphens/>
        <w:spacing w:after="0" w:line="240" w:lineRule="auto"/>
        <w:jc w:val="center"/>
        <w:rPr>
          <w:rFonts w:ascii="Times New Roman" w:hAnsi="Times New Roman"/>
          <w:sz w:val="24"/>
          <w:szCs w:val="24"/>
          <w:shd w:val="clear" w:color="auto" w:fill="FFFF00"/>
        </w:rPr>
      </w:pPr>
      <w:r>
        <w:rPr>
          <w:rFonts w:ascii="Times New Roman" w:eastAsia="Times New Roman" w:hAnsi="Times New Roman"/>
          <w:b/>
          <w:sz w:val="24"/>
          <w:szCs w:val="24"/>
          <w:lang w:eastAsia="ru-RU"/>
        </w:rPr>
        <w:t>ДЕЙСТВИЕ ОБСТОЯТЕЛЬСТВ НЕПРЕОДОЛИМОЙ СИЛЫ</w:t>
      </w:r>
    </w:p>
    <w:p w14:paraId="5C7607E7" w14:textId="77777777" w:rsidR="004C26EE" w:rsidRPr="00965EE3" w:rsidRDefault="00BD2AAC"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eastAsia="MS Mincho" w:hAnsi="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71A0C0D" w14:textId="77777777" w:rsidR="004C26EE" w:rsidRPr="00965EE3" w:rsidRDefault="00BD2AAC"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eastAsia="Times New Roman" w:hAnsi="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Договору.</w:t>
      </w:r>
    </w:p>
    <w:p w14:paraId="7D4D0E1C" w14:textId="77777777" w:rsidR="004C26EE" w:rsidRPr="00965EE3" w:rsidRDefault="00BD2AAC"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eastAsia="Times New Roman" w:hAnsi="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0233BA4" w14:textId="77777777" w:rsidR="004C26EE" w:rsidRPr="00965EE3" w:rsidRDefault="00BD2AAC"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eastAsia="MS Mincho" w:hAnsi="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14:paraId="32B3B29C" w14:textId="77777777" w:rsidR="00965EE3" w:rsidRPr="00965EE3" w:rsidRDefault="00965EE3" w:rsidP="00965EE3">
      <w:pPr>
        <w:pStyle w:val="af1"/>
        <w:suppressAutoHyphens/>
        <w:spacing w:after="0" w:line="240" w:lineRule="auto"/>
        <w:ind w:left="0"/>
        <w:jc w:val="both"/>
        <w:rPr>
          <w:rFonts w:ascii="Times New Roman" w:hAnsi="Times New Roman"/>
          <w:sz w:val="24"/>
          <w:szCs w:val="24"/>
          <w:shd w:val="clear" w:color="auto" w:fill="FFFF00"/>
        </w:rPr>
      </w:pPr>
    </w:p>
    <w:p w14:paraId="32D7CEB5" w14:textId="77777777" w:rsidR="004C26EE" w:rsidRPr="00965EE3" w:rsidRDefault="00965EE3" w:rsidP="00965EE3">
      <w:pPr>
        <w:pStyle w:val="af1"/>
        <w:numPr>
          <w:ilvl w:val="0"/>
          <w:numId w:val="37"/>
        </w:numPr>
        <w:suppressAutoHyphens/>
        <w:spacing w:after="0" w:line="240" w:lineRule="auto"/>
        <w:jc w:val="center"/>
        <w:rPr>
          <w:rFonts w:ascii="Times New Roman" w:hAnsi="Times New Roman"/>
          <w:sz w:val="24"/>
          <w:szCs w:val="24"/>
          <w:shd w:val="clear" w:color="auto" w:fill="FFFF00"/>
        </w:rPr>
      </w:pPr>
      <w:r>
        <w:rPr>
          <w:rFonts w:ascii="Times New Roman" w:hAnsi="Times New Roman"/>
          <w:b/>
          <w:sz w:val="24"/>
          <w:szCs w:val="24"/>
        </w:rPr>
        <w:t>АНТИКОРРУПЦИОННАЯ ОГОВОРКА</w:t>
      </w:r>
    </w:p>
    <w:p w14:paraId="1C21CCE6" w14:textId="77777777" w:rsidR="004C26EE" w:rsidRPr="00965EE3" w:rsidRDefault="00BD2AAC"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hAnsi="Times New Roman"/>
          <w:sz w:val="24"/>
          <w:szCs w:val="24"/>
        </w:rPr>
        <w:lastRenderedPageBreak/>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7BE508C" w14:textId="77777777" w:rsidR="004C26EE" w:rsidRPr="00965EE3" w:rsidRDefault="00BD2AAC"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B24DF28" w14:textId="77777777" w:rsidR="004C26EE" w:rsidRPr="00965EE3" w:rsidRDefault="00BD2AAC"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hAnsi="Times New Roman"/>
          <w:sz w:val="24"/>
          <w:szCs w:val="24"/>
        </w:rPr>
        <w:t>В случае возникновения у Стороны подозрений, что произошло или может произойти нару</w:t>
      </w:r>
      <w:r w:rsidR="004C26EE" w:rsidRPr="00965EE3">
        <w:rPr>
          <w:rFonts w:ascii="Times New Roman" w:hAnsi="Times New Roman"/>
          <w:sz w:val="24"/>
          <w:szCs w:val="24"/>
        </w:rPr>
        <w:t>шение каких-либо положений п. 8.1 и п. 8</w:t>
      </w:r>
      <w:r w:rsidRPr="00965EE3">
        <w:rPr>
          <w:rFonts w:ascii="Times New Roman" w:hAnsi="Times New Roman"/>
          <w:sz w:val="24"/>
          <w:szCs w:val="24"/>
        </w:rPr>
        <w:t>.2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w:t>
      </w:r>
      <w:r w:rsidR="004C26EE" w:rsidRPr="00965EE3">
        <w:rPr>
          <w:rFonts w:ascii="Times New Roman" w:hAnsi="Times New Roman"/>
          <w:sz w:val="24"/>
          <w:szCs w:val="24"/>
        </w:rPr>
        <w:t>ушение каких-либо положений п.8.1 и п. 8</w:t>
      </w:r>
      <w:r w:rsidRPr="00965EE3">
        <w:rPr>
          <w:rFonts w:ascii="Times New Roman" w:hAnsi="Times New Roman"/>
          <w:sz w:val="24"/>
          <w:szCs w:val="24"/>
        </w:rPr>
        <w:t>.2 настоящего Договора другой Стороной, ее аффилированными лицами, работниками или посредниками.</w:t>
      </w:r>
    </w:p>
    <w:p w14:paraId="1091C246" w14:textId="77777777" w:rsidR="002908B6" w:rsidRPr="00965EE3" w:rsidRDefault="00BD2AAC"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hAnsi="Times New Roman"/>
          <w:sz w:val="24"/>
          <w:szCs w:val="24"/>
        </w:rPr>
        <w:t xml:space="preserve">Реквизиты уведомления Заказчика о нарушениях каких-либо положений </w:t>
      </w:r>
      <w:r w:rsidR="004C26EE" w:rsidRPr="00965EE3">
        <w:rPr>
          <w:rFonts w:ascii="Times New Roman" w:hAnsi="Times New Roman"/>
          <w:sz w:val="24"/>
          <w:szCs w:val="24"/>
        </w:rPr>
        <w:t>п. 8.1 и п. 8</w:t>
      </w:r>
      <w:r w:rsidRPr="00965EE3">
        <w:rPr>
          <w:rFonts w:ascii="Times New Roman" w:hAnsi="Times New Roman"/>
          <w:sz w:val="24"/>
          <w:szCs w:val="24"/>
        </w:rPr>
        <w:t>.2 настояще</w:t>
      </w:r>
      <w:r w:rsidR="002908B6" w:rsidRPr="00965EE3">
        <w:rPr>
          <w:rFonts w:ascii="Times New Roman" w:hAnsi="Times New Roman"/>
          <w:sz w:val="24"/>
          <w:szCs w:val="24"/>
        </w:rPr>
        <w:t>го Договора указаны в разделе 11</w:t>
      </w:r>
      <w:r w:rsidRPr="00965EE3">
        <w:rPr>
          <w:rFonts w:ascii="Times New Roman" w:hAnsi="Times New Roman"/>
          <w:sz w:val="24"/>
          <w:szCs w:val="24"/>
        </w:rPr>
        <w:t xml:space="preserve"> настоящего Договора.</w:t>
      </w:r>
    </w:p>
    <w:p w14:paraId="42D6A882" w14:textId="77777777" w:rsidR="002908B6" w:rsidRPr="00965EE3" w:rsidRDefault="00BD2AAC" w:rsidP="00965EE3">
      <w:pPr>
        <w:pStyle w:val="af1"/>
        <w:numPr>
          <w:ilvl w:val="1"/>
          <w:numId w:val="37"/>
        </w:numPr>
        <w:suppressAutoHyphens/>
        <w:spacing w:after="0" w:line="240" w:lineRule="auto"/>
        <w:ind w:left="0" w:firstLine="0"/>
        <w:jc w:val="both"/>
        <w:rPr>
          <w:rStyle w:val="16"/>
          <w:rFonts w:ascii="Times New Roman" w:hAnsi="Times New Roman"/>
          <w:sz w:val="24"/>
          <w:szCs w:val="24"/>
          <w:shd w:val="clear" w:color="auto" w:fill="FFFF00"/>
        </w:rPr>
      </w:pPr>
      <w:r w:rsidRPr="00965EE3">
        <w:rPr>
          <w:rStyle w:val="16"/>
          <w:rFonts w:ascii="Times New Roman" w:hAnsi="Times New Roman"/>
          <w:sz w:val="24"/>
          <w:szCs w:val="24"/>
        </w:rPr>
        <w:t xml:space="preserve">Реквизиты уведомления </w:t>
      </w:r>
      <w:r w:rsidR="002908B6" w:rsidRPr="00965EE3">
        <w:rPr>
          <w:rStyle w:val="16"/>
          <w:rFonts w:ascii="Times New Roman" w:hAnsi="Times New Roman"/>
          <w:sz w:val="24"/>
          <w:szCs w:val="24"/>
        </w:rPr>
        <w:t>Исполнителя</w:t>
      </w:r>
      <w:r w:rsidRPr="00965EE3">
        <w:rPr>
          <w:rStyle w:val="16"/>
          <w:rFonts w:ascii="Times New Roman" w:hAnsi="Times New Roman"/>
          <w:sz w:val="24"/>
          <w:szCs w:val="24"/>
        </w:rPr>
        <w:t xml:space="preserve"> о наруш</w:t>
      </w:r>
      <w:r w:rsidR="002908B6" w:rsidRPr="00965EE3">
        <w:rPr>
          <w:rStyle w:val="16"/>
          <w:rFonts w:ascii="Times New Roman" w:hAnsi="Times New Roman"/>
          <w:sz w:val="24"/>
          <w:szCs w:val="24"/>
        </w:rPr>
        <w:t>ениях каких-либо положений п. 8.1 и п. 8</w:t>
      </w:r>
      <w:r w:rsidRPr="00965EE3">
        <w:rPr>
          <w:rStyle w:val="16"/>
          <w:rFonts w:ascii="Times New Roman" w:hAnsi="Times New Roman"/>
          <w:sz w:val="24"/>
          <w:szCs w:val="24"/>
        </w:rPr>
        <w:t>.2 настоящего Договора</w:t>
      </w:r>
      <w:r w:rsidRPr="00965EE3">
        <w:rPr>
          <w:rFonts w:ascii="Times New Roman" w:hAnsi="Times New Roman"/>
          <w:sz w:val="24"/>
          <w:szCs w:val="24"/>
        </w:rPr>
        <w:t xml:space="preserve"> </w:t>
      </w:r>
      <w:r w:rsidRPr="00965EE3">
        <w:rPr>
          <w:rStyle w:val="16"/>
          <w:rFonts w:ascii="Times New Roman" w:hAnsi="Times New Roman"/>
          <w:sz w:val="24"/>
          <w:szCs w:val="24"/>
        </w:rPr>
        <w:t>указаны в разделе 1</w:t>
      </w:r>
      <w:r w:rsidR="002908B6" w:rsidRPr="00965EE3">
        <w:rPr>
          <w:rStyle w:val="16"/>
          <w:rFonts w:ascii="Times New Roman" w:hAnsi="Times New Roman"/>
          <w:sz w:val="24"/>
          <w:szCs w:val="24"/>
        </w:rPr>
        <w:t>1</w:t>
      </w:r>
      <w:r w:rsidRPr="00965EE3">
        <w:rPr>
          <w:rStyle w:val="16"/>
          <w:rFonts w:ascii="Times New Roman" w:hAnsi="Times New Roman"/>
          <w:sz w:val="24"/>
          <w:szCs w:val="24"/>
        </w:rPr>
        <w:t xml:space="preserve"> настоящего Договора.</w:t>
      </w:r>
    </w:p>
    <w:p w14:paraId="400B5C18" w14:textId="77777777" w:rsidR="002908B6" w:rsidRPr="00965EE3" w:rsidRDefault="00BD2AAC"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hAnsi="Times New Roman"/>
          <w:sz w:val="24"/>
          <w:szCs w:val="24"/>
        </w:rPr>
        <w:t>Сторона, получившая уведомление о нару</w:t>
      </w:r>
      <w:r w:rsidR="002908B6" w:rsidRPr="00965EE3">
        <w:rPr>
          <w:rFonts w:ascii="Times New Roman" w:hAnsi="Times New Roman"/>
          <w:sz w:val="24"/>
          <w:szCs w:val="24"/>
        </w:rPr>
        <w:t>шении каких-либо положений п. 8.1 и п. 8</w:t>
      </w:r>
      <w:r w:rsidRPr="00965EE3">
        <w:rPr>
          <w:rFonts w:ascii="Times New Roman" w:hAnsi="Times New Roman"/>
          <w:sz w:val="24"/>
          <w:szCs w:val="24"/>
        </w:rPr>
        <w:t>.2 настоящего Договора, обязана рассмотреть уведомление и сообщить другой Стороне об итогах его рассмотрения в течение 3 (трех) рабочих дней с даты получения письменного уведомления.</w:t>
      </w:r>
    </w:p>
    <w:p w14:paraId="0ED8C888" w14:textId="77777777" w:rsidR="002908B6" w:rsidRPr="00965EE3" w:rsidRDefault="00BD2AAC"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hAnsi="Times New Roman"/>
          <w:sz w:val="24"/>
          <w:szCs w:val="24"/>
        </w:rPr>
        <w:t xml:space="preserve">Стороны гарантируют осуществление надлежащего разбирательства по </w:t>
      </w:r>
      <w:r w:rsidR="002908B6" w:rsidRPr="00965EE3">
        <w:rPr>
          <w:rFonts w:ascii="Times New Roman" w:hAnsi="Times New Roman"/>
          <w:sz w:val="24"/>
          <w:szCs w:val="24"/>
        </w:rPr>
        <w:t>фактам нарушения положений п. 8.1 и п. 8</w:t>
      </w:r>
      <w:r w:rsidRPr="00965EE3">
        <w:rPr>
          <w:rFonts w:ascii="Times New Roman" w:hAnsi="Times New Roman"/>
          <w:sz w:val="24"/>
          <w:szCs w:val="24"/>
        </w:rPr>
        <w:t>.2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D91CBA5" w14:textId="77777777" w:rsidR="002908B6" w:rsidRPr="00965EE3" w:rsidRDefault="00BD2AAC"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hAnsi="Times New Roman"/>
          <w:sz w:val="24"/>
          <w:szCs w:val="24"/>
        </w:rPr>
        <w:t>В случае подтверждения факта нарушени</w:t>
      </w:r>
      <w:r w:rsidR="002908B6" w:rsidRPr="00965EE3">
        <w:rPr>
          <w:rFonts w:ascii="Times New Roman" w:hAnsi="Times New Roman"/>
          <w:sz w:val="24"/>
          <w:szCs w:val="24"/>
        </w:rPr>
        <w:t>я одной Стороной положений п. 8.1 и п. 8</w:t>
      </w:r>
      <w:r w:rsidRPr="00965EE3">
        <w:rPr>
          <w:rFonts w:ascii="Times New Roman" w:hAnsi="Times New Roman"/>
          <w:sz w:val="24"/>
          <w:szCs w:val="24"/>
        </w:rPr>
        <w:t xml:space="preserve">.2 настоящего Договора и/или неполучения другой Стороной информации об итогах рассмотрения уведомления о </w:t>
      </w:r>
      <w:r w:rsidR="002908B6" w:rsidRPr="00965EE3">
        <w:rPr>
          <w:rFonts w:ascii="Times New Roman" w:hAnsi="Times New Roman"/>
          <w:sz w:val="24"/>
          <w:szCs w:val="24"/>
        </w:rPr>
        <w:t>нарушении в соответствии с п. 8</w:t>
      </w:r>
      <w:r w:rsidRPr="00965EE3">
        <w:rPr>
          <w:rFonts w:ascii="Times New Roman" w:hAnsi="Times New Roman"/>
          <w:sz w:val="24"/>
          <w:szCs w:val="24"/>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рабочих дней до даты прекращения действия настоящего Договора.</w:t>
      </w:r>
      <w:bookmarkStart w:id="1" w:name="Par825"/>
      <w:bookmarkEnd w:id="1"/>
    </w:p>
    <w:p w14:paraId="4D3E424C" w14:textId="77777777" w:rsidR="00965EE3" w:rsidRPr="00965EE3" w:rsidRDefault="00965EE3" w:rsidP="00965EE3">
      <w:pPr>
        <w:pStyle w:val="af1"/>
        <w:suppressAutoHyphens/>
        <w:spacing w:after="0" w:line="240" w:lineRule="auto"/>
        <w:ind w:left="0"/>
        <w:jc w:val="both"/>
        <w:rPr>
          <w:rFonts w:ascii="Times New Roman" w:hAnsi="Times New Roman"/>
          <w:sz w:val="24"/>
          <w:szCs w:val="24"/>
          <w:shd w:val="clear" w:color="auto" w:fill="FFFF00"/>
        </w:rPr>
      </w:pPr>
    </w:p>
    <w:p w14:paraId="688230C7" w14:textId="77777777" w:rsidR="002908B6" w:rsidRPr="00965EE3" w:rsidRDefault="00965EE3" w:rsidP="00965EE3">
      <w:pPr>
        <w:pStyle w:val="af1"/>
        <w:numPr>
          <w:ilvl w:val="0"/>
          <w:numId w:val="37"/>
        </w:numPr>
        <w:suppressAutoHyphens/>
        <w:spacing w:after="0" w:line="240" w:lineRule="auto"/>
        <w:jc w:val="center"/>
        <w:rPr>
          <w:rFonts w:ascii="Times New Roman" w:hAnsi="Times New Roman"/>
          <w:sz w:val="24"/>
          <w:szCs w:val="24"/>
          <w:shd w:val="clear" w:color="auto" w:fill="FFFF00"/>
        </w:rPr>
      </w:pPr>
      <w:r>
        <w:rPr>
          <w:rFonts w:ascii="Times New Roman" w:eastAsia="MS Mincho" w:hAnsi="Times New Roman"/>
          <w:b/>
          <w:bCs/>
          <w:sz w:val="24"/>
          <w:szCs w:val="24"/>
          <w:lang w:eastAsia="ru-RU"/>
        </w:rPr>
        <w:t>ПОРЯДОК УРЕГУЛИРОВАНИЯ СПОРОВ</w:t>
      </w:r>
    </w:p>
    <w:p w14:paraId="659633F5" w14:textId="77777777" w:rsidR="002908B6" w:rsidRPr="00965EE3" w:rsidRDefault="00BD2AAC"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4E542CE6" w14:textId="77777777" w:rsidR="002908B6" w:rsidRPr="00965EE3" w:rsidRDefault="00BD2AAC"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eastAsia="Times New Roman" w:hAnsi="Times New Roman"/>
          <w:sz w:val="24"/>
          <w:szCs w:val="24"/>
          <w:lang w:eastAsia="ru-RU"/>
        </w:rPr>
        <w:t>Любые споры, не урегулированные во внесудебном порядке, разрешаются Арбитражным судом Ростовской области.</w:t>
      </w:r>
    </w:p>
    <w:p w14:paraId="0E4B46CE" w14:textId="77777777" w:rsidR="00965EE3" w:rsidRPr="00965EE3" w:rsidRDefault="00965EE3" w:rsidP="00965EE3">
      <w:pPr>
        <w:pStyle w:val="af1"/>
        <w:suppressAutoHyphens/>
        <w:spacing w:after="0" w:line="240" w:lineRule="auto"/>
        <w:ind w:left="0"/>
        <w:jc w:val="both"/>
        <w:rPr>
          <w:rFonts w:ascii="Times New Roman" w:hAnsi="Times New Roman"/>
          <w:sz w:val="24"/>
          <w:szCs w:val="24"/>
          <w:shd w:val="clear" w:color="auto" w:fill="FFFF00"/>
        </w:rPr>
      </w:pPr>
    </w:p>
    <w:p w14:paraId="78E7F8BE" w14:textId="77777777" w:rsidR="002908B6" w:rsidRPr="00965EE3" w:rsidRDefault="00965EE3" w:rsidP="00965EE3">
      <w:pPr>
        <w:pStyle w:val="af1"/>
        <w:numPr>
          <w:ilvl w:val="0"/>
          <w:numId w:val="37"/>
        </w:numPr>
        <w:suppressAutoHyphens/>
        <w:spacing w:after="0" w:line="240" w:lineRule="auto"/>
        <w:jc w:val="center"/>
        <w:rPr>
          <w:rFonts w:ascii="Times New Roman" w:hAnsi="Times New Roman"/>
          <w:sz w:val="24"/>
          <w:szCs w:val="24"/>
          <w:shd w:val="clear" w:color="auto" w:fill="FFFF00"/>
        </w:rPr>
      </w:pPr>
      <w:r>
        <w:rPr>
          <w:rFonts w:ascii="Times New Roman" w:hAnsi="Times New Roman"/>
          <w:b/>
          <w:sz w:val="24"/>
          <w:szCs w:val="24"/>
          <w:lang w:eastAsia="ru-RU"/>
        </w:rPr>
        <w:t>ПРОЧИЕ УСЛОВИЯ</w:t>
      </w:r>
    </w:p>
    <w:p w14:paraId="763E7BCB" w14:textId="77777777" w:rsidR="002908B6" w:rsidRPr="00965EE3" w:rsidRDefault="002908B6"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hAnsi="Times New Roman"/>
          <w:sz w:val="24"/>
          <w:szCs w:val="24"/>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62014CE" w14:textId="77777777" w:rsidR="002908B6" w:rsidRPr="00965EE3" w:rsidRDefault="002908B6" w:rsidP="00965EE3">
      <w:pPr>
        <w:pStyle w:val="af1"/>
        <w:numPr>
          <w:ilvl w:val="1"/>
          <w:numId w:val="37"/>
        </w:numPr>
        <w:suppressAutoHyphens/>
        <w:spacing w:after="0" w:line="240" w:lineRule="auto"/>
        <w:ind w:left="0" w:firstLine="0"/>
        <w:jc w:val="both"/>
        <w:rPr>
          <w:rFonts w:ascii="Times New Roman" w:hAnsi="Times New Roman"/>
          <w:sz w:val="24"/>
          <w:szCs w:val="24"/>
          <w:shd w:val="clear" w:color="auto" w:fill="FFFF00"/>
        </w:rPr>
      </w:pPr>
      <w:r w:rsidRPr="00965EE3">
        <w:rPr>
          <w:rFonts w:ascii="Times New Roman" w:hAnsi="Times New Roman"/>
          <w:sz w:val="24"/>
          <w:szCs w:val="24"/>
          <w:lang w:eastAsia="ru-RU"/>
        </w:rPr>
        <w:t>Изменение существенных условий Договора при его исполнении допускается в следующих случаях:</w:t>
      </w:r>
    </w:p>
    <w:p w14:paraId="27CAF8A1" w14:textId="77777777" w:rsidR="002908B6" w:rsidRPr="00965EE3" w:rsidRDefault="002908B6" w:rsidP="00965EE3">
      <w:pPr>
        <w:suppressAutoHyphens/>
        <w:spacing w:after="0" w:line="240" w:lineRule="auto"/>
        <w:ind w:firstLine="708"/>
        <w:jc w:val="both"/>
        <w:rPr>
          <w:rFonts w:ascii="Times New Roman" w:eastAsia="Calibri" w:hAnsi="Times New Roman" w:cs="Times New Roman"/>
          <w:sz w:val="24"/>
          <w:szCs w:val="24"/>
          <w:shd w:val="clear" w:color="auto" w:fill="FFFF00"/>
        </w:rPr>
      </w:pPr>
      <w:r w:rsidRPr="00965EE3">
        <w:rPr>
          <w:rFonts w:ascii="Times New Roman" w:eastAsia="Times New Roman" w:hAnsi="Times New Roman" w:cs="Times New Roman"/>
          <w:i/>
          <w:iCs/>
          <w:sz w:val="24"/>
          <w:szCs w:val="24"/>
          <w:lang w:eastAsia="ru-RU"/>
        </w:rPr>
        <w:t>по решению Комиссии по осуществлению закупок допускается заключение дополнительных соглашений в случаях:</w:t>
      </w:r>
    </w:p>
    <w:p w14:paraId="30B11181" w14:textId="77777777" w:rsidR="002908B6" w:rsidRPr="00965EE3" w:rsidRDefault="002908B6" w:rsidP="00965EE3">
      <w:pPr>
        <w:suppressAutoHyphens/>
        <w:spacing w:after="0" w:line="240" w:lineRule="auto"/>
        <w:ind w:firstLine="708"/>
        <w:jc w:val="both"/>
        <w:rPr>
          <w:rFonts w:ascii="Times New Roman" w:eastAsia="Calibri" w:hAnsi="Times New Roman" w:cs="Times New Roman"/>
          <w:sz w:val="24"/>
          <w:szCs w:val="24"/>
          <w:shd w:val="clear" w:color="auto" w:fill="FFFF00"/>
        </w:rPr>
      </w:pPr>
      <w:r w:rsidRPr="00965EE3">
        <w:rPr>
          <w:rFonts w:ascii="Times New Roman" w:eastAsia="Times New Roman" w:hAnsi="Times New Roman" w:cs="Times New Roman"/>
          <w:i/>
          <w:iCs/>
          <w:sz w:val="24"/>
          <w:szCs w:val="24"/>
          <w:lang w:eastAsia="ru-RU"/>
        </w:rPr>
        <w:lastRenderedPageBreak/>
        <w:t>если при исполнении договора по согласованию Заказчика с Исполнителем осуществляется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и увеличение стоимости договора не может быть более чем на 50 % от первоначальной цены договора;</w:t>
      </w:r>
    </w:p>
    <w:p w14:paraId="13F9539D" w14:textId="77777777" w:rsidR="002908B6" w:rsidRPr="00965EE3" w:rsidRDefault="002908B6" w:rsidP="00965EE3">
      <w:pPr>
        <w:suppressAutoHyphens/>
        <w:spacing w:after="0" w:line="240" w:lineRule="auto"/>
        <w:ind w:firstLine="708"/>
        <w:jc w:val="both"/>
        <w:rPr>
          <w:rFonts w:ascii="Times New Roman" w:eastAsia="Calibri" w:hAnsi="Times New Roman" w:cs="Times New Roman"/>
          <w:sz w:val="24"/>
          <w:szCs w:val="24"/>
          <w:shd w:val="clear" w:color="auto" w:fill="FFFF00"/>
        </w:rPr>
      </w:pPr>
      <w:r w:rsidRPr="00965EE3">
        <w:rPr>
          <w:rFonts w:ascii="Times New Roman" w:eastAsia="Times New Roman" w:hAnsi="Times New Roman" w:cs="Times New Roman"/>
          <w:i/>
          <w:iCs/>
          <w:sz w:val="24"/>
          <w:szCs w:val="24"/>
          <w:lang w:eastAsia="ru-RU"/>
        </w:rPr>
        <w:t>если необходимость заключения дополнительного соглашения обусловлена изменениями законодательства Российской Федерации или предписаниями органов государственной власти, органов местного самоуправления, Центрального банка Российской Федерации (Банка России);</w:t>
      </w:r>
    </w:p>
    <w:p w14:paraId="5F096807" w14:textId="77777777" w:rsidR="002908B6" w:rsidRPr="00965EE3" w:rsidRDefault="002908B6" w:rsidP="00965EE3">
      <w:pPr>
        <w:suppressAutoHyphens/>
        <w:spacing w:after="0" w:line="240" w:lineRule="auto"/>
        <w:ind w:firstLine="708"/>
        <w:jc w:val="both"/>
        <w:rPr>
          <w:rFonts w:ascii="Times New Roman" w:eastAsia="Calibri" w:hAnsi="Times New Roman" w:cs="Times New Roman"/>
          <w:sz w:val="24"/>
          <w:szCs w:val="24"/>
          <w:shd w:val="clear" w:color="auto" w:fill="FFFF00"/>
        </w:rPr>
      </w:pPr>
      <w:r w:rsidRPr="00965EE3">
        <w:rPr>
          <w:rFonts w:ascii="Times New Roman" w:eastAsia="Times New Roman" w:hAnsi="Times New Roman" w:cs="Times New Roman"/>
          <w:i/>
          <w:iCs/>
          <w:sz w:val="24"/>
          <w:szCs w:val="24"/>
          <w:lang w:eastAsia="ru-RU"/>
        </w:rPr>
        <w:t>при изменении в соответствии с законодательством Российской Федерации в ходе исполнения договора регулируемых государством цен (тарифов) на товары, работы, услуги, поставляемые в рамках договора, на размер повышения цен (тарифов) на товары, работы, услуги;</w:t>
      </w:r>
    </w:p>
    <w:p w14:paraId="06E8C504" w14:textId="77777777" w:rsidR="002908B6" w:rsidRPr="00965EE3" w:rsidRDefault="002908B6" w:rsidP="00965EE3">
      <w:pPr>
        <w:suppressAutoHyphens/>
        <w:spacing w:after="0" w:line="240" w:lineRule="auto"/>
        <w:ind w:firstLine="708"/>
        <w:jc w:val="both"/>
        <w:rPr>
          <w:rFonts w:ascii="Times New Roman" w:eastAsia="Calibri" w:hAnsi="Times New Roman" w:cs="Times New Roman"/>
          <w:sz w:val="24"/>
          <w:szCs w:val="24"/>
          <w:shd w:val="clear" w:color="auto" w:fill="FFFF00"/>
        </w:rPr>
      </w:pPr>
      <w:r w:rsidRPr="00965EE3">
        <w:rPr>
          <w:rFonts w:ascii="Times New Roman" w:eastAsia="Times New Roman" w:hAnsi="Times New Roman" w:cs="Times New Roman"/>
          <w:i/>
          <w:iCs/>
          <w:sz w:val="24"/>
          <w:szCs w:val="24"/>
          <w:lang w:eastAsia="ru-RU"/>
        </w:rPr>
        <w:t>в случае перемены поставщика (подрядчика, исполнителя) по договору, если новый поставщик (подрядчик, исполнитель) является правопреемником по такому договору вследствие реорганизации юридического лица в форме преобразования, слияния или присоединения;</w:t>
      </w:r>
    </w:p>
    <w:p w14:paraId="2ADAD038" w14:textId="77777777" w:rsidR="002908B6" w:rsidRPr="00965EE3" w:rsidRDefault="002908B6" w:rsidP="00965EE3">
      <w:pPr>
        <w:suppressAutoHyphens/>
        <w:spacing w:after="0" w:line="240" w:lineRule="auto"/>
        <w:ind w:firstLine="708"/>
        <w:jc w:val="both"/>
        <w:rPr>
          <w:rFonts w:ascii="Times New Roman" w:eastAsia="Times New Roman" w:hAnsi="Times New Roman" w:cs="Times New Roman"/>
          <w:i/>
          <w:iCs/>
          <w:sz w:val="24"/>
          <w:szCs w:val="24"/>
          <w:lang w:eastAsia="ru-RU"/>
        </w:rPr>
      </w:pPr>
      <w:r w:rsidRPr="00965EE3">
        <w:rPr>
          <w:rFonts w:ascii="Times New Roman" w:eastAsia="Times New Roman" w:hAnsi="Times New Roman" w:cs="Times New Roman"/>
          <w:i/>
          <w:iCs/>
          <w:sz w:val="24"/>
          <w:szCs w:val="24"/>
          <w:lang w:eastAsia="ru-RU"/>
        </w:rPr>
        <w:t>при продлении срока действия договора, если при исполнении договора выявилась невозможность поставки товаров, оказания услуг, выполнения работ в срок, предусмотренный договором, не по вине поставщика (подрядчика, исполнителя);</w:t>
      </w:r>
    </w:p>
    <w:p w14:paraId="2772BCCD" w14:textId="77777777" w:rsidR="002908B6" w:rsidRPr="00965EE3" w:rsidRDefault="002908B6" w:rsidP="00965EE3">
      <w:pPr>
        <w:suppressAutoHyphens/>
        <w:spacing w:after="0" w:line="240" w:lineRule="auto"/>
        <w:ind w:firstLine="708"/>
        <w:jc w:val="both"/>
        <w:rPr>
          <w:rFonts w:ascii="Times New Roman" w:eastAsia="Calibri" w:hAnsi="Times New Roman" w:cs="Times New Roman"/>
          <w:sz w:val="24"/>
          <w:szCs w:val="24"/>
          <w:shd w:val="clear" w:color="auto" w:fill="FFFF00"/>
        </w:rPr>
      </w:pPr>
      <w:r w:rsidRPr="00965EE3">
        <w:rPr>
          <w:rFonts w:ascii="Times New Roman" w:eastAsia="Times New Roman" w:hAnsi="Times New Roman" w:cs="Times New Roman"/>
          <w:i/>
          <w:iCs/>
          <w:sz w:val="24"/>
          <w:szCs w:val="24"/>
          <w:lang w:eastAsia="ru-RU"/>
        </w:rPr>
        <w:t>объем товаров (работ, услуг) может быть изменен по инициативе заказчика и по согласованию с поставщиком (подрядчиком, исполнителем) не более чем на 50 (Пятьдесят) % в случае выявления потребности в дополнительном объеме товаров (работ, услуг), сверх предусмотренных договором, или при прекращении потребности в части товаров (работ, услуг), но связанных с такими товарами (работами, услугами), при этом изменение цены договора должно быть пропорционально росту/снижению/изменению объемов товаров (работ, услуг), но с учетом роста/снижения/изменения цен, которые не могут превышать 50 % от первоначальной  цены договора;</w:t>
      </w:r>
    </w:p>
    <w:p w14:paraId="77C1D0BF" w14:textId="77777777" w:rsidR="002908B6" w:rsidRPr="00965EE3" w:rsidRDefault="002908B6" w:rsidP="00965EE3">
      <w:pPr>
        <w:suppressAutoHyphens/>
        <w:spacing w:after="0" w:line="240" w:lineRule="auto"/>
        <w:ind w:firstLine="708"/>
        <w:jc w:val="both"/>
        <w:rPr>
          <w:rFonts w:ascii="Times New Roman" w:eastAsia="Calibri" w:hAnsi="Times New Roman" w:cs="Times New Roman"/>
          <w:sz w:val="24"/>
          <w:szCs w:val="24"/>
          <w:shd w:val="clear" w:color="auto" w:fill="FFFF00"/>
        </w:rPr>
      </w:pPr>
      <w:r w:rsidRPr="00965EE3">
        <w:rPr>
          <w:rFonts w:ascii="Times New Roman" w:eastAsia="Times New Roman" w:hAnsi="Times New Roman" w:cs="Times New Roman"/>
          <w:i/>
          <w:iCs/>
          <w:sz w:val="24"/>
          <w:szCs w:val="24"/>
          <w:lang w:eastAsia="ru-RU"/>
        </w:rPr>
        <w:t>в случае необходимости устранения неточностей, допущенных в договоре и выявленных при его исполнении;</w:t>
      </w:r>
    </w:p>
    <w:p w14:paraId="61722C24" w14:textId="77777777" w:rsidR="002908B6" w:rsidRPr="00965EE3" w:rsidRDefault="002908B6" w:rsidP="00965EE3">
      <w:pPr>
        <w:suppressAutoHyphens/>
        <w:spacing w:after="0" w:line="240" w:lineRule="auto"/>
        <w:ind w:firstLine="708"/>
        <w:jc w:val="both"/>
        <w:rPr>
          <w:rFonts w:ascii="Times New Roman" w:eastAsia="Calibri" w:hAnsi="Times New Roman" w:cs="Times New Roman"/>
          <w:sz w:val="24"/>
          <w:szCs w:val="24"/>
          <w:shd w:val="clear" w:color="auto" w:fill="FFFF00"/>
        </w:rPr>
      </w:pPr>
      <w:r w:rsidRPr="00965EE3">
        <w:rPr>
          <w:rFonts w:ascii="Times New Roman" w:eastAsia="Times New Roman" w:hAnsi="Times New Roman" w:cs="Times New Roman"/>
          <w:i/>
          <w:iCs/>
          <w:sz w:val="24"/>
          <w:szCs w:val="24"/>
          <w:lang w:eastAsia="ru-RU"/>
        </w:rPr>
        <w:t>в случае, если стоимость товаров (работ, услуг), цена которых зависит от колебания курсы валют, складывается исходя из текущего курса валюты на дату выставления счета за товары (работы, услуги);</w:t>
      </w:r>
    </w:p>
    <w:p w14:paraId="74144B8C" w14:textId="77777777" w:rsidR="002908B6" w:rsidRPr="00965EE3" w:rsidRDefault="002908B6" w:rsidP="00965EE3">
      <w:pPr>
        <w:suppressAutoHyphens/>
        <w:spacing w:after="0" w:line="240" w:lineRule="auto"/>
        <w:ind w:firstLine="708"/>
        <w:jc w:val="both"/>
        <w:rPr>
          <w:rFonts w:ascii="Times New Roman" w:eastAsia="Calibri" w:hAnsi="Times New Roman" w:cs="Times New Roman"/>
          <w:sz w:val="24"/>
          <w:szCs w:val="24"/>
          <w:shd w:val="clear" w:color="auto" w:fill="FFFF00"/>
        </w:rPr>
      </w:pPr>
      <w:r w:rsidRPr="00965EE3">
        <w:rPr>
          <w:rFonts w:ascii="Times New Roman" w:eastAsia="Times New Roman" w:hAnsi="Times New Roman" w:cs="Times New Roman"/>
          <w:i/>
          <w:iCs/>
          <w:sz w:val="24"/>
          <w:szCs w:val="24"/>
          <w:lang w:eastAsia="ru-RU"/>
        </w:rPr>
        <w:t>в случае, если лицо, с которым заключается договор, относится к компаниям – резидентам Российской Федерации, то все расчеты по такому договору осуществляются Заказчиком в рублях РФ по курсу ЦБ РФ на дату выставления счета;</w:t>
      </w:r>
    </w:p>
    <w:p w14:paraId="49A33E55" w14:textId="77777777" w:rsidR="002908B6" w:rsidRPr="00965EE3" w:rsidRDefault="002908B6" w:rsidP="00965EE3">
      <w:pPr>
        <w:suppressAutoHyphens/>
        <w:spacing w:after="0" w:line="240" w:lineRule="auto"/>
        <w:ind w:firstLine="708"/>
        <w:jc w:val="both"/>
        <w:rPr>
          <w:rFonts w:ascii="Times New Roman" w:eastAsia="Calibri" w:hAnsi="Times New Roman" w:cs="Times New Roman"/>
          <w:sz w:val="24"/>
          <w:szCs w:val="24"/>
          <w:shd w:val="clear" w:color="auto" w:fill="FFFF00"/>
        </w:rPr>
      </w:pPr>
      <w:r w:rsidRPr="00965EE3">
        <w:rPr>
          <w:rFonts w:ascii="Times New Roman" w:eastAsia="Times New Roman" w:hAnsi="Times New Roman" w:cs="Times New Roman"/>
          <w:i/>
          <w:iCs/>
          <w:sz w:val="24"/>
          <w:szCs w:val="24"/>
          <w:lang w:eastAsia="ru-RU"/>
        </w:rPr>
        <w:t xml:space="preserve">в случае, если лицо, с которым заключается договор, относится к компаниям – резидентам иного государства, то все расчеты по такому договору осуществляются Заказчиком в валюте договора; </w:t>
      </w:r>
    </w:p>
    <w:p w14:paraId="169B221E" w14:textId="77777777" w:rsidR="002908B6" w:rsidRPr="00965EE3" w:rsidRDefault="002908B6" w:rsidP="00965EE3">
      <w:pPr>
        <w:suppressAutoHyphens/>
        <w:spacing w:after="0" w:line="240" w:lineRule="auto"/>
        <w:ind w:firstLine="708"/>
        <w:jc w:val="both"/>
        <w:rPr>
          <w:rFonts w:ascii="Times New Roman" w:eastAsia="Calibri" w:hAnsi="Times New Roman" w:cs="Times New Roman"/>
          <w:sz w:val="24"/>
          <w:szCs w:val="24"/>
          <w:shd w:val="clear" w:color="auto" w:fill="FFFF00"/>
        </w:rPr>
      </w:pPr>
      <w:r w:rsidRPr="00965EE3">
        <w:rPr>
          <w:rFonts w:ascii="Times New Roman" w:eastAsia="Times New Roman" w:hAnsi="Times New Roman" w:cs="Times New Roman"/>
          <w:i/>
          <w:iCs/>
          <w:sz w:val="24"/>
          <w:szCs w:val="24"/>
          <w:lang w:eastAsia="ru-RU"/>
        </w:rPr>
        <w:t>в случае, если возникла необходимость в переносе сроков оплаты по заключенным договорам.</w:t>
      </w:r>
    </w:p>
    <w:p w14:paraId="58788734" w14:textId="77777777" w:rsidR="002908B6" w:rsidRPr="00965EE3" w:rsidRDefault="002908B6" w:rsidP="00965EE3">
      <w:pPr>
        <w:suppressAutoHyphens/>
        <w:spacing w:after="0" w:line="240" w:lineRule="auto"/>
        <w:ind w:firstLine="708"/>
        <w:jc w:val="both"/>
        <w:rPr>
          <w:rFonts w:ascii="Times New Roman" w:eastAsia="Calibri" w:hAnsi="Times New Roman" w:cs="Times New Roman"/>
          <w:sz w:val="24"/>
          <w:szCs w:val="24"/>
          <w:shd w:val="clear" w:color="auto" w:fill="FFFF00"/>
        </w:rPr>
      </w:pPr>
      <w:r w:rsidRPr="00965EE3">
        <w:rPr>
          <w:rFonts w:ascii="Times New Roman" w:eastAsia="Times New Roman" w:hAnsi="Times New Roman" w:cs="Times New Roman"/>
          <w:i/>
          <w:iCs/>
          <w:sz w:val="24"/>
          <w:szCs w:val="24"/>
          <w:lang w:eastAsia="ru-RU"/>
        </w:rPr>
        <w:t>Согласование и заключение дополнительного соглашения производится в порядке, установленном локальными нормативными актами организации.</w:t>
      </w:r>
    </w:p>
    <w:p w14:paraId="22E7B979" w14:textId="77777777" w:rsidR="002908B6" w:rsidRPr="00965EE3" w:rsidRDefault="002908B6" w:rsidP="00965EE3">
      <w:pPr>
        <w:pStyle w:val="af1"/>
        <w:numPr>
          <w:ilvl w:val="1"/>
          <w:numId w:val="37"/>
        </w:numPr>
        <w:spacing w:after="0" w:line="240" w:lineRule="auto"/>
        <w:ind w:left="0" w:firstLine="0"/>
        <w:jc w:val="both"/>
        <w:rPr>
          <w:rFonts w:ascii="Times New Roman" w:hAnsi="Times New Roman"/>
          <w:sz w:val="24"/>
          <w:szCs w:val="24"/>
          <w:lang w:eastAsia="ru-RU"/>
        </w:rPr>
      </w:pPr>
      <w:r w:rsidRPr="00965EE3">
        <w:rPr>
          <w:rFonts w:ascii="Times New Roman" w:hAnsi="Times New Roman"/>
          <w:sz w:val="24"/>
          <w:szCs w:val="24"/>
          <w:lang w:eastAsia="ru-RU"/>
        </w:rPr>
        <w:t>Исполнитель представляет по запросу Заказчика в сроки, указанные в таком запросе, информацию о ходе исполнения обязательств по настоящему Договору.</w:t>
      </w:r>
    </w:p>
    <w:p w14:paraId="2EC319CB" w14:textId="77777777" w:rsidR="002908B6" w:rsidRPr="00965EE3" w:rsidRDefault="002908B6" w:rsidP="00965EE3">
      <w:pPr>
        <w:pStyle w:val="af1"/>
        <w:numPr>
          <w:ilvl w:val="1"/>
          <w:numId w:val="37"/>
        </w:numPr>
        <w:spacing w:after="0" w:line="240" w:lineRule="auto"/>
        <w:ind w:left="0" w:firstLine="0"/>
        <w:jc w:val="both"/>
        <w:rPr>
          <w:rFonts w:ascii="Times New Roman" w:hAnsi="Times New Roman"/>
          <w:sz w:val="24"/>
          <w:szCs w:val="24"/>
          <w:lang w:eastAsia="ru-RU"/>
        </w:rPr>
      </w:pPr>
      <w:r w:rsidRPr="00965EE3">
        <w:rPr>
          <w:rFonts w:ascii="Times New Roman" w:hAnsi="Times New Roman"/>
          <w:sz w:val="24"/>
          <w:szCs w:val="24"/>
        </w:rPr>
        <w:t xml:space="preserve">Любое уведомление, </w:t>
      </w:r>
      <w:r w:rsidRPr="00965EE3">
        <w:rPr>
          <w:rFonts w:ascii="Times New Roman" w:hAnsi="Times New Roman"/>
          <w:sz w:val="24"/>
          <w:szCs w:val="24"/>
          <w:lang w:eastAsia="ru-RU"/>
        </w:rPr>
        <w:t xml:space="preserve">которое одна Сторона направляет другой Стороне в соответствии с Договором </w:t>
      </w:r>
      <w:r w:rsidRPr="00965EE3">
        <w:rPr>
          <w:rFonts w:ascii="Times New Roman" w:hAnsi="Times New Roman"/>
          <w:sz w:val="24"/>
          <w:szCs w:val="24"/>
        </w:rPr>
        <w:t xml:space="preserve">направляются Сторонами по реквизитам, указанным </w:t>
      </w:r>
      <w:r w:rsidRPr="00965EE3">
        <w:rPr>
          <w:rFonts w:ascii="Times New Roman" w:hAnsi="Times New Roman"/>
          <w:sz w:val="24"/>
          <w:szCs w:val="24"/>
          <w:shd w:val="clear" w:color="auto" w:fill="FFFFFF" w:themeFill="background1"/>
        </w:rPr>
        <w:t>в разделе 11 настоящего</w:t>
      </w:r>
      <w:r w:rsidRPr="00965EE3">
        <w:rPr>
          <w:rFonts w:ascii="Times New Roman" w:hAnsi="Times New Roman"/>
          <w:sz w:val="24"/>
          <w:szCs w:val="24"/>
        </w:rPr>
        <w:t xml:space="preserve"> Договора любым из следующих способов:</w:t>
      </w:r>
    </w:p>
    <w:p w14:paraId="0DC15B7D" w14:textId="77777777" w:rsidR="002908B6" w:rsidRPr="00965EE3" w:rsidRDefault="002908B6" w:rsidP="00965EE3">
      <w:pPr>
        <w:spacing w:after="0" w:line="240" w:lineRule="auto"/>
        <w:ind w:firstLine="708"/>
        <w:jc w:val="both"/>
        <w:rPr>
          <w:rFonts w:ascii="Times New Roman" w:hAnsi="Times New Roman" w:cs="Times New Roman"/>
          <w:sz w:val="24"/>
          <w:szCs w:val="24"/>
          <w:lang w:eastAsia="ru-RU"/>
        </w:rPr>
      </w:pPr>
      <w:r w:rsidRPr="00965EE3">
        <w:rPr>
          <w:rFonts w:ascii="Times New Roman" w:hAnsi="Times New Roman" w:cs="Times New Roman"/>
          <w:sz w:val="24"/>
          <w:szCs w:val="24"/>
        </w:rPr>
        <w:t>- заказным письмом с уведомлением о вручении;</w:t>
      </w:r>
    </w:p>
    <w:p w14:paraId="4DDF7C9D" w14:textId="77777777" w:rsidR="002908B6" w:rsidRPr="00965EE3" w:rsidRDefault="002908B6" w:rsidP="00965EE3">
      <w:pPr>
        <w:spacing w:after="0" w:line="240" w:lineRule="auto"/>
        <w:ind w:firstLine="708"/>
        <w:jc w:val="both"/>
        <w:rPr>
          <w:rFonts w:ascii="Times New Roman" w:hAnsi="Times New Roman" w:cs="Times New Roman"/>
          <w:sz w:val="24"/>
          <w:szCs w:val="24"/>
          <w:lang w:eastAsia="ru-RU"/>
        </w:rPr>
      </w:pPr>
      <w:r w:rsidRPr="00965EE3">
        <w:rPr>
          <w:rFonts w:ascii="Times New Roman" w:hAnsi="Times New Roman" w:cs="Times New Roman"/>
          <w:sz w:val="24"/>
          <w:szCs w:val="24"/>
        </w:rPr>
        <w:t>- нарочным способом (курьерской доставкой). В этом случае факт получения документа подтверждается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11BC6157" w14:textId="77777777" w:rsidR="002908B6" w:rsidRPr="00965EE3" w:rsidRDefault="002908B6" w:rsidP="00965EE3">
      <w:pPr>
        <w:spacing w:after="0" w:line="240" w:lineRule="auto"/>
        <w:ind w:firstLine="708"/>
        <w:jc w:val="both"/>
        <w:rPr>
          <w:rFonts w:ascii="Times New Roman" w:hAnsi="Times New Roman" w:cs="Times New Roman"/>
          <w:sz w:val="24"/>
          <w:szCs w:val="24"/>
          <w:lang w:eastAsia="ru-RU"/>
        </w:rPr>
      </w:pPr>
      <w:r w:rsidRPr="00965EE3">
        <w:rPr>
          <w:rFonts w:ascii="Times New Roman" w:hAnsi="Times New Roman" w:cs="Times New Roman"/>
          <w:sz w:val="24"/>
          <w:szCs w:val="24"/>
        </w:rPr>
        <w:t>- по факсимильной связи, электронной почте или иным способом связи при условии, что он позволяет достоверно установить, от кого исходило сообщение и кому было адресовано.</w:t>
      </w:r>
    </w:p>
    <w:p w14:paraId="02EEF2F8" w14:textId="77777777" w:rsidR="002908B6" w:rsidRPr="00965EE3" w:rsidRDefault="002908B6"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sz w:val="24"/>
          <w:szCs w:val="24"/>
        </w:rPr>
        <w:t xml:space="preserve">Сообщения влекут гражданско-правовые последствия для Стороны, которой они направлены (далее - адресат), с момента доставки данных сообщений Стороне или ее представителю. Такие последствия возникают и в том случае, когда сообщение не было вручено адресату по зависящим от </w:t>
      </w:r>
      <w:r w:rsidRPr="00965EE3">
        <w:rPr>
          <w:rFonts w:ascii="Times New Roman" w:hAnsi="Times New Roman"/>
          <w:sz w:val="24"/>
          <w:szCs w:val="24"/>
        </w:rPr>
        <w:lastRenderedPageBreak/>
        <w:t>него обстоятельствам (п. 1 ст. 165.1 ГК РФ). Документы, переданные с использованием факсимильной, электронной связи, имеют для Сторон юридическую силу оригиналов, что не освобождает Стороны от последующего предоставления друг другу оригиналов документов в течение 10 календарных дней с момента отправки факсимильных, электронных сообщений.</w:t>
      </w:r>
    </w:p>
    <w:p w14:paraId="23EBB597" w14:textId="77777777" w:rsidR="002908B6" w:rsidRPr="00965EE3" w:rsidRDefault="002908B6"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sz w:val="24"/>
          <w:szCs w:val="24"/>
        </w:rPr>
        <w:t>Сообщения считаются доставленными, если они:</w:t>
      </w:r>
    </w:p>
    <w:p w14:paraId="24A21CC1" w14:textId="77777777" w:rsidR="002908B6" w:rsidRPr="00965EE3" w:rsidRDefault="002908B6" w:rsidP="00965EE3">
      <w:pPr>
        <w:spacing w:after="0" w:line="240" w:lineRule="auto"/>
        <w:ind w:firstLine="708"/>
        <w:jc w:val="both"/>
        <w:rPr>
          <w:rFonts w:ascii="Times New Roman" w:hAnsi="Times New Roman" w:cs="Times New Roman"/>
          <w:sz w:val="24"/>
          <w:szCs w:val="24"/>
        </w:rPr>
      </w:pPr>
      <w:r w:rsidRPr="00965EE3">
        <w:rPr>
          <w:rFonts w:ascii="Times New Roman" w:hAnsi="Times New Roman" w:cs="Times New Roman"/>
          <w:sz w:val="24"/>
          <w:szCs w:val="24"/>
        </w:rPr>
        <w:t>- поступили адресату, но по зависящим от него обстоятельствам не были вручены или адресат не ознакомился с ними;</w:t>
      </w:r>
    </w:p>
    <w:p w14:paraId="7A35D9BF" w14:textId="77777777" w:rsidR="002908B6" w:rsidRPr="00965EE3" w:rsidRDefault="002908B6" w:rsidP="00965EE3">
      <w:pPr>
        <w:spacing w:after="0" w:line="240" w:lineRule="auto"/>
        <w:ind w:firstLine="708"/>
        <w:jc w:val="both"/>
        <w:rPr>
          <w:rFonts w:ascii="Times New Roman" w:hAnsi="Times New Roman" w:cs="Times New Roman"/>
          <w:sz w:val="24"/>
          <w:szCs w:val="24"/>
        </w:rPr>
      </w:pPr>
      <w:r w:rsidRPr="00965EE3">
        <w:rPr>
          <w:rFonts w:ascii="Times New Roman" w:hAnsi="Times New Roman" w:cs="Times New Roman"/>
          <w:sz w:val="24"/>
          <w:szCs w:val="24"/>
        </w:rPr>
        <w:t>- доставлены по адресу, приведенному в ЕГРЮЛ или указанному самим адресатом (даже если он не находится по такому адресу).</w:t>
      </w:r>
    </w:p>
    <w:p w14:paraId="7EEF7915" w14:textId="77777777" w:rsidR="002908B6" w:rsidRPr="00965EE3" w:rsidRDefault="002908B6"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sz w:val="24"/>
          <w:szCs w:val="24"/>
          <w:lang w:eastAsia="ru-RU"/>
        </w:rPr>
        <w:t>Уведомление вступает в силу в день получения его лицом, которому оно адресовано, если иное не установлено законом или настоящим Договором.</w:t>
      </w:r>
    </w:p>
    <w:p w14:paraId="44050ED8" w14:textId="77777777" w:rsidR="002908B6" w:rsidRPr="00965EE3" w:rsidRDefault="002908B6" w:rsidP="00965EE3">
      <w:pPr>
        <w:pStyle w:val="af1"/>
        <w:numPr>
          <w:ilvl w:val="1"/>
          <w:numId w:val="37"/>
        </w:numPr>
        <w:spacing w:after="0" w:line="240" w:lineRule="auto"/>
        <w:ind w:left="0" w:firstLine="0"/>
        <w:jc w:val="both"/>
        <w:rPr>
          <w:rFonts w:ascii="Times New Roman" w:hAnsi="Times New Roman"/>
          <w:sz w:val="24"/>
          <w:szCs w:val="24"/>
        </w:rPr>
      </w:pPr>
      <w:r w:rsidRPr="00965EE3">
        <w:rPr>
          <w:rFonts w:ascii="Times New Roman" w:hAnsi="Times New Roman"/>
          <w:sz w:val="24"/>
          <w:szCs w:val="24"/>
        </w:rPr>
        <w:t>Стороны обязуются не разглашать третьим лицам конфиденциальную информацию и не использовать ее любым другим образом, кроме как для выполнения задач по настоящему Договору. Стороны обязуются предпринять все необходимые меры для предотвращения разглашения конфиденциальной информации их сотрудниками и третьими лицами.</w:t>
      </w:r>
    </w:p>
    <w:p w14:paraId="111743D2" w14:textId="77777777" w:rsidR="002908B6" w:rsidRPr="00965EE3" w:rsidRDefault="002908B6" w:rsidP="00965EE3">
      <w:pPr>
        <w:spacing w:after="0" w:line="240" w:lineRule="auto"/>
        <w:ind w:firstLine="708"/>
        <w:jc w:val="both"/>
        <w:rPr>
          <w:rFonts w:ascii="Times New Roman" w:hAnsi="Times New Roman" w:cs="Times New Roman"/>
          <w:sz w:val="24"/>
          <w:szCs w:val="24"/>
        </w:rPr>
      </w:pPr>
      <w:r w:rsidRPr="00965EE3">
        <w:rPr>
          <w:rFonts w:ascii="Times New Roman" w:hAnsi="Times New Roman" w:cs="Times New Roman"/>
          <w:sz w:val="24"/>
          <w:szCs w:val="24"/>
        </w:rPr>
        <w:t>Под конфиденциальной информацией по настоящему Договору понимается любая информация технического, коммерческого, финансового характера прямо или косвенно относящаяся к взаимоотношениям Сторон, не опубликованная в открытой печати или иным образом не переданная для свободного доступа и ставшая известной сторонам в ходе выполнения настоящего Договора или предварительных переговоров о его заключении. Заказчик обязуется не разглашать условия настоящего Договора третьим лицам и не допускать опубликования Договора как в полной его части, так и частично, в открытой печати или передачу иным образом в свободный доступ третьим лицам.</w:t>
      </w:r>
    </w:p>
    <w:p w14:paraId="4491907A" w14:textId="77777777" w:rsidR="002908B6" w:rsidRPr="00965EE3" w:rsidRDefault="002908B6" w:rsidP="00965EE3">
      <w:pPr>
        <w:spacing w:after="0" w:line="240" w:lineRule="auto"/>
        <w:ind w:firstLine="708"/>
        <w:jc w:val="both"/>
        <w:rPr>
          <w:rFonts w:ascii="Times New Roman" w:hAnsi="Times New Roman" w:cs="Times New Roman"/>
          <w:sz w:val="24"/>
          <w:szCs w:val="24"/>
        </w:rPr>
      </w:pPr>
      <w:r w:rsidRPr="00965EE3">
        <w:rPr>
          <w:rFonts w:ascii="Times New Roman" w:hAnsi="Times New Roman" w:cs="Times New Roman"/>
          <w:sz w:val="24"/>
          <w:szCs w:val="24"/>
        </w:rPr>
        <w:t>Предпринятые каждой стороной меры по предотвращению разглашения конфиденциальной информации должны быть не меньшими, чем меры, предпринимаемые другой стороной по предотвращению разглашения собственной информации, считаемой ею конфиденциальной.</w:t>
      </w:r>
    </w:p>
    <w:p w14:paraId="1F607336" w14:textId="77777777" w:rsidR="002908B6" w:rsidRPr="00965EE3" w:rsidRDefault="002908B6" w:rsidP="00965EE3">
      <w:pPr>
        <w:pStyle w:val="af1"/>
        <w:numPr>
          <w:ilvl w:val="1"/>
          <w:numId w:val="37"/>
        </w:numPr>
        <w:spacing w:after="0" w:line="240" w:lineRule="auto"/>
        <w:ind w:left="0" w:firstLine="0"/>
        <w:jc w:val="both"/>
        <w:rPr>
          <w:rFonts w:ascii="Times New Roman" w:hAnsi="Times New Roman"/>
          <w:sz w:val="24"/>
          <w:szCs w:val="24"/>
          <w:lang w:eastAsia="ru-RU"/>
        </w:rPr>
      </w:pPr>
      <w:r w:rsidRPr="00965EE3">
        <w:rPr>
          <w:rFonts w:ascii="Times New Roman" w:hAnsi="Times New Roman"/>
          <w:sz w:val="24"/>
          <w:szCs w:val="24"/>
          <w:lang w:eastAsia="ru-RU"/>
        </w:rPr>
        <w:t>Настоящий Договор подписан электронными подписями Сторон в форме электронного документа в порядке, предусмотренном ст. 83.2 ФЗ №44 от 05.04.2013.</w:t>
      </w:r>
    </w:p>
    <w:p w14:paraId="52309EC1" w14:textId="77777777" w:rsidR="002908B6" w:rsidRPr="00965EE3" w:rsidRDefault="002908B6" w:rsidP="00965EE3">
      <w:pPr>
        <w:pStyle w:val="af1"/>
        <w:numPr>
          <w:ilvl w:val="1"/>
          <w:numId w:val="37"/>
        </w:numPr>
        <w:spacing w:after="0" w:line="240" w:lineRule="auto"/>
        <w:ind w:left="0" w:firstLine="0"/>
        <w:jc w:val="both"/>
        <w:rPr>
          <w:rFonts w:ascii="Times New Roman" w:hAnsi="Times New Roman"/>
          <w:sz w:val="24"/>
          <w:szCs w:val="24"/>
          <w:lang w:eastAsia="ru-RU"/>
        </w:rPr>
      </w:pPr>
      <w:r w:rsidRPr="00965EE3">
        <w:rPr>
          <w:rFonts w:ascii="Times New Roman" w:hAnsi="Times New Roman"/>
          <w:sz w:val="24"/>
          <w:szCs w:val="24"/>
          <w:lang w:eastAsia="ru-RU"/>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14:paraId="2E473E89" w14:textId="77777777" w:rsidR="002908B6" w:rsidRPr="00965EE3" w:rsidRDefault="002908B6" w:rsidP="00965EE3">
      <w:pPr>
        <w:pStyle w:val="af1"/>
        <w:numPr>
          <w:ilvl w:val="1"/>
          <w:numId w:val="37"/>
        </w:numPr>
        <w:spacing w:after="0" w:line="240" w:lineRule="auto"/>
        <w:ind w:left="0" w:firstLine="0"/>
        <w:jc w:val="both"/>
        <w:rPr>
          <w:rFonts w:ascii="Times New Roman" w:hAnsi="Times New Roman"/>
          <w:sz w:val="24"/>
          <w:szCs w:val="24"/>
          <w:lang w:eastAsia="ru-RU"/>
        </w:rPr>
      </w:pPr>
      <w:r w:rsidRPr="00965EE3">
        <w:rPr>
          <w:rFonts w:ascii="Times New Roman" w:hAnsi="Times New Roman"/>
          <w:sz w:val="24"/>
          <w:szCs w:val="24"/>
          <w:lang w:eastAsia="ru-RU"/>
        </w:rPr>
        <w:t>Во всем, что не предусмотрено настоящим Договором, Стороны руководствуются действующим законодательством РФ.</w:t>
      </w:r>
    </w:p>
    <w:p w14:paraId="7E36E13C" w14:textId="755A4CA4" w:rsidR="002908B6" w:rsidRPr="00965EE3" w:rsidRDefault="002908B6" w:rsidP="00965EE3">
      <w:pPr>
        <w:pStyle w:val="af1"/>
        <w:numPr>
          <w:ilvl w:val="1"/>
          <w:numId w:val="37"/>
        </w:numPr>
        <w:spacing w:after="0" w:line="240" w:lineRule="auto"/>
        <w:ind w:left="0" w:firstLine="0"/>
        <w:jc w:val="both"/>
        <w:rPr>
          <w:rFonts w:ascii="Times New Roman" w:hAnsi="Times New Roman"/>
          <w:sz w:val="24"/>
          <w:szCs w:val="24"/>
          <w:lang w:eastAsia="ru-RU"/>
        </w:rPr>
      </w:pPr>
      <w:r w:rsidRPr="00965EE3">
        <w:rPr>
          <w:rFonts w:ascii="Times New Roman" w:hAnsi="Times New Roman"/>
          <w:sz w:val="24"/>
          <w:szCs w:val="24"/>
          <w:lang w:eastAsia="ru-RU"/>
        </w:rPr>
        <w:t xml:space="preserve">Срок действия настоящего Договора устанавливается с момента его подписания по </w:t>
      </w:r>
      <w:r w:rsidR="001553FD">
        <w:rPr>
          <w:rFonts w:ascii="Times New Roman" w:hAnsi="Times New Roman"/>
          <w:sz w:val="24"/>
          <w:szCs w:val="24"/>
          <w:lang w:eastAsia="ru-RU"/>
        </w:rPr>
        <w:t>31</w:t>
      </w:r>
      <w:r w:rsidRPr="00C94CC5">
        <w:rPr>
          <w:rFonts w:ascii="Times New Roman" w:hAnsi="Times New Roman"/>
          <w:sz w:val="24"/>
          <w:szCs w:val="24"/>
          <w:lang w:eastAsia="ru-RU"/>
        </w:rPr>
        <w:t>.</w:t>
      </w:r>
      <w:r w:rsidR="001553FD">
        <w:rPr>
          <w:rFonts w:ascii="Times New Roman" w:hAnsi="Times New Roman"/>
          <w:sz w:val="24"/>
          <w:szCs w:val="24"/>
          <w:lang w:eastAsia="ru-RU"/>
        </w:rPr>
        <w:t>12.</w:t>
      </w:r>
      <w:r w:rsidRPr="00C94CC5">
        <w:rPr>
          <w:rFonts w:ascii="Times New Roman" w:hAnsi="Times New Roman"/>
          <w:sz w:val="24"/>
          <w:szCs w:val="24"/>
          <w:lang w:eastAsia="ru-RU"/>
        </w:rPr>
        <w:t>202</w:t>
      </w:r>
      <w:r w:rsidR="00D00E46">
        <w:rPr>
          <w:rFonts w:ascii="Times New Roman" w:hAnsi="Times New Roman"/>
          <w:sz w:val="24"/>
          <w:szCs w:val="24"/>
          <w:lang w:eastAsia="ru-RU"/>
        </w:rPr>
        <w:t>2</w:t>
      </w:r>
      <w:r w:rsidRPr="00C94CC5">
        <w:rPr>
          <w:rFonts w:ascii="Times New Roman" w:hAnsi="Times New Roman"/>
          <w:sz w:val="24"/>
          <w:szCs w:val="24"/>
          <w:lang w:eastAsia="ru-RU"/>
        </w:rPr>
        <w:t>г.</w:t>
      </w:r>
    </w:p>
    <w:p w14:paraId="1A6BC857" w14:textId="77777777" w:rsidR="002908B6" w:rsidRPr="00965EE3" w:rsidRDefault="002908B6" w:rsidP="00965EE3">
      <w:pPr>
        <w:pStyle w:val="af1"/>
        <w:numPr>
          <w:ilvl w:val="1"/>
          <w:numId w:val="37"/>
        </w:numPr>
        <w:spacing w:after="0" w:line="240" w:lineRule="auto"/>
        <w:ind w:left="0" w:firstLine="0"/>
        <w:jc w:val="both"/>
        <w:rPr>
          <w:rFonts w:ascii="Times New Roman" w:hAnsi="Times New Roman"/>
          <w:sz w:val="24"/>
          <w:szCs w:val="24"/>
          <w:lang w:eastAsia="ru-RU"/>
        </w:rPr>
      </w:pPr>
      <w:r w:rsidRPr="00965EE3">
        <w:rPr>
          <w:rFonts w:ascii="Times New Roman" w:hAnsi="Times New Roman"/>
          <w:sz w:val="24"/>
          <w:szCs w:val="24"/>
          <w:lang w:eastAsia="ru-RU"/>
        </w:rPr>
        <w:t>Приложения, указанные в настоящем</w:t>
      </w:r>
      <w:r w:rsidRPr="00965EE3">
        <w:rPr>
          <w:rFonts w:ascii="Times New Roman" w:eastAsia="MS Mincho" w:hAnsi="Times New Roman"/>
          <w:sz w:val="24"/>
          <w:szCs w:val="24"/>
          <w:lang w:eastAsia="ru-RU"/>
        </w:rPr>
        <w:t xml:space="preserve"> Договор</w:t>
      </w:r>
      <w:r w:rsidRPr="00965EE3">
        <w:rPr>
          <w:rFonts w:ascii="Times New Roman" w:hAnsi="Times New Roman"/>
          <w:sz w:val="24"/>
          <w:szCs w:val="24"/>
          <w:lang w:eastAsia="ru-RU"/>
        </w:rPr>
        <w:t xml:space="preserve">е, являются его неотъемлемой частью: </w:t>
      </w:r>
    </w:p>
    <w:p w14:paraId="33F169BA" w14:textId="77777777" w:rsidR="002908B6" w:rsidRPr="00965EE3" w:rsidRDefault="002908B6" w:rsidP="00965EE3">
      <w:pPr>
        <w:pStyle w:val="af1"/>
        <w:spacing w:after="0" w:line="240" w:lineRule="auto"/>
        <w:ind w:left="0"/>
        <w:jc w:val="both"/>
        <w:rPr>
          <w:rFonts w:ascii="Times New Roman" w:hAnsi="Times New Roman"/>
          <w:sz w:val="24"/>
          <w:szCs w:val="24"/>
        </w:rPr>
      </w:pPr>
      <w:r w:rsidRPr="00965EE3">
        <w:rPr>
          <w:rFonts w:ascii="Times New Roman" w:hAnsi="Times New Roman"/>
          <w:sz w:val="24"/>
          <w:szCs w:val="24"/>
          <w:lang w:eastAsia="ru-RU"/>
        </w:rPr>
        <w:t>Приложение №1 «</w:t>
      </w:r>
      <w:r w:rsidRPr="00965EE3">
        <w:rPr>
          <w:rFonts w:ascii="Times New Roman" w:hAnsi="Times New Roman"/>
          <w:sz w:val="24"/>
          <w:szCs w:val="24"/>
        </w:rPr>
        <w:t>Спецификация».</w:t>
      </w:r>
    </w:p>
    <w:p w14:paraId="4F71E048" w14:textId="4149502F" w:rsidR="002908B6" w:rsidRDefault="002908B6" w:rsidP="00965EE3">
      <w:pPr>
        <w:pStyle w:val="af1"/>
        <w:spacing w:after="0" w:line="240" w:lineRule="auto"/>
        <w:ind w:left="0"/>
        <w:jc w:val="both"/>
        <w:rPr>
          <w:rFonts w:ascii="Times New Roman" w:hAnsi="Times New Roman"/>
          <w:sz w:val="24"/>
          <w:szCs w:val="24"/>
        </w:rPr>
      </w:pPr>
      <w:r w:rsidRPr="00965EE3">
        <w:rPr>
          <w:rFonts w:ascii="Times New Roman" w:hAnsi="Times New Roman"/>
          <w:sz w:val="24"/>
          <w:szCs w:val="24"/>
        </w:rPr>
        <w:t>Приложение №2 «Техническое задание».</w:t>
      </w:r>
    </w:p>
    <w:p w14:paraId="5EB61095" w14:textId="77777777" w:rsidR="00BD2AAC" w:rsidRPr="0027284E" w:rsidRDefault="00BD2AAC" w:rsidP="00BD2AAC">
      <w:pPr>
        <w:spacing w:after="0" w:line="240" w:lineRule="auto"/>
        <w:rPr>
          <w:rFonts w:ascii="Times New Roman" w:eastAsia="MS Mincho" w:hAnsi="Times New Roman" w:cs="Times New Roman"/>
          <w:b/>
          <w:bCs/>
          <w:sz w:val="24"/>
          <w:szCs w:val="24"/>
          <w:lang w:eastAsia="ru-RU"/>
        </w:rPr>
      </w:pPr>
    </w:p>
    <w:p w14:paraId="09A70996" w14:textId="77777777" w:rsidR="00BD2AAC" w:rsidRPr="0027284E" w:rsidRDefault="00BD2AAC" w:rsidP="00BD2AAC">
      <w:pPr>
        <w:spacing w:after="0" w:line="240" w:lineRule="auto"/>
        <w:jc w:val="center"/>
        <w:rPr>
          <w:rFonts w:ascii="Times New Roman" w:eastAsia="MS Mincho" w:hAnsi="Times New Roman" w:cs="Times New Roman"/>
          <w:b/>
          <w:bCs/>
          <w:sz w:val="24"/>
          <w:szCs w:val="24"/>
          <w:lang w:eastAsia="ru-RU"/>
        </w:rPr>
      </w:pPr>
      <w:r w:rsidRPr="0027284E">
        <w:rPr>
          <w:rFonts w:ascii="Times New Roman" w:eastAsia="MS Mincho" w:hAnsi="Times New Roman" w:cs="Times New Roman"/>
          <w:b/>
          <w:bCs/>
          <w:sz w:val="24"/>
          <w:szCs w:val="24"/>
          <w:lang w:eastAsia="ru-RU"/>
        </w:rPr>
        <w:t>1</w:t>
      </w:r>
      <w:r w:rsidR="00965EE3">
        <w:rPr>
          <w:rFonts w:ascii="Times New Roman" w:eastAsia="MS Mincho" w:hAnsi="Times New Roman" w:cs="Times New Roman"/>
          <w:b/>
          <w:bCs/>
          <w:sz w:val="24"/>
          <w:szCs w:val="24"/>
          <w:lang w:eastAsia="ru-RU"/>
        </w:rPr>
        <w:t>1</w:t>
      </w:r>
      <w:r w:rsidRPr="0027284E">
        <w:rPr>
          <w:rFonts w:ascii="Times New Roman" w:eastAsia="MS Mincho" w:hAnsi="Times New Roman" w:cs="Times New Roman"/>
          <w:b/>
          <w:bCs/>
          <w:sz w:val="24"/>
          <w:szCs w:val="24"/>
          <w:lang w:eastAsia="ru-RU"/>
        </w:rPr>
        <w:t xml:space="preserve">. </w:t>
      </w:r>
      <w:r w:rsidR="00965EE3">
        <w:rPr>
          <w:rFonts w:ascii="Times New Roman" w:eastAsia="MS Mincho" w:hAnsi="Times New Roman" w:cs="Times New Roman"/>
          <w:b/>
          <w:bCs/>
          <w:sz w:val="24"/>
          <w:szCs w:val="24"/>
          <w:lang w:eastAsia="ru-RU"/>
        </w:rPr>
        <w:t>ЮРИДИЧЕСКИЕ АДРЕСА, БАНКОВСКИЕ РЕКВИЗИТЫ И ПОДПИСИ СТОРОН</w:t>
      </w:r>
      <w:r w:rsidRPr="0027284E">
        <w:rPr>
          <w:rFonts w:ascii="Times New Roman" w:eastAsia="MS Mincho" w:hAnsi="Times New Roman" w:cs="Times New Roman"/>
          <w:b/>
          <w:bCs/>
          <w:sz w:val="24"/>
          <w:szCs w:val="24"/>
          <w:lang w:eastAsia="ru-RU"/>
        </w:rPr>
        <w:t xml:space="preserve">: </w:t>
      </w:r>
    </w:p>
    <w:tbl>
      <w:tblPr>
        <w:tblW w:w="10287" w:type="dxa"/>
        <w:tblInd w:w="-6" w:type="dxa"/>
        <w:tblLayout w:type="fixed"/>
        <w:tblLook w:val="0000" w:firstRow="0" w:lastRow="0" w:firstColumn="0" w:lastColumn="0" w:noHBand="0" w:noVBand="0"/>
      </w:tblPr>
      <w:tblGrid>
        <w:gridCol w:w="5535"/>
        <w:gridCol w:w="4752"/>
      </w:tblGrid>
      <w:tr w:rsidR="00BD2AAC" w:rsidRPr="0027284E" w14:paraId="7AF6FAC4" w14:textId="77777777" w:rsidTr="00593288">
        <w:trPr>
          <w:trHeight w:val="4995"/>
        </w:trPr>
        <w:tc>
          <w:tcPr>
            <w:tcW w:w="5535" w:type="dxa"/>
          </w:tcPr>
          <w:p w14:paraId="682770B8" w14:textId="77777777" w:rsidR="00BD2AAC" w:rsidRPr="0027284E" w:rsidRDefault="00BD2AAC" w:rsidP="00DB599B">
            <w:pPr>
              <w:suppressAutoHyphens/>
              <w:autoSpaceDE w:val="0"/>
              <w:jc w:val="both"/>
              <w:rPr>
                <w:rFonts w:ascii="Times New Roman" w:eastAsia="Times New Roman" w:hAnsi="Times New Roman" w:cs="Times New Roman"/>
                <w:sz w:val="24"/>
                <w:szCs w:val="24"/>
                <w:lang w:eastAsia="zh-CN"/>
              </w:rPr>
            </w:pPr>
            <w:r w:rsidRPr="0027284E">
              <w:rPr>
                <w:rFonts w:ascii="Times New Roman" w:eastAsia="Lucida Sans Unicode" w:hAnsi="Times New Roman" w:cs="Times New Roman"/>
                <w:b/>
                <w:bCs/>
                <w:kern w:val="1"/>
                <w:sz w:val="24"/>
                <w:szCs w:val="24"/>
                <w:lang w:eastAsia="hi-IN" w:bidi="hi-IN"/>
              </w:rPr>
              <w:lastRenderedPageBreak/>
              <w:t>Заказчик:</w:t>
            </w:r>
            <w:r w:rsidRPr="0027284E">
              <w:rPr>
                <w:rFonts w:ascii="Times New Roman" w:eastAsia="Times New Roman" w:hAnsi="Times New Roman" w:cs="Times New Roman"/>
                <w:sz w:val="24"/>
                <w:szCs w:val="24"/>
                <w:lang w:eastAsia="zh-CN"/>
              </w:rPr>
              <w:t xml:space="preserve"> </w:t>
            </w:r>
          </w:p>
          <w:p w14:paraId="4C1C29A5" w14:textId="77777777" w:rsidR="00BD2AAC" w:rsidRPr="0027284E" w:rsidRDefault="00BD2AAC" w:rsidP="00DB599B">
            <w:pPr>
              <w:suppressAutoHyphens/>
              <w:autoSpaceDE w:val="0"/>
              <w:jc w:val="both"/>
              <w:rPr>
                <w:rFonts w:ascii="Times New Roman" w:eastAsia="Times New Roman" w:hAnsi="Times New Roman" w:cs="Times New Roman"/>
                <w:sz w:val="24"/>
                <w:szCs w:val="24"/>
                <w:lang w:eastAsia="zh-CN"/>
              </w:rPr>
            </w:pPr>
            <w:r w:rsidRPr="0027284E">
              <w:rPr>
                <w:rFonts w:ascii="Times New Roman" w:eastAsia="Times New Roman" w:hAnsi="Times New Roman" w:cs="Times New Roman"/>
                <w:b/>
                <w:bCs/>
                <w:sz w:val="24"/>
                <w:szCs w:val="24"/>
                <w:lang w:eastAsia="zh-CN"/>
              </w:rPr>
              <w:t>МУП «РТК»</w:t>
            </w:r>
          </w:p>
          <w:p w14:paraId="6F7680DF" w14:textId="77777777" w:rsidR="00BD2AAC" w:rsidRPr="0027284E" w:rsidRDefault="00BD2AAC" w:rsidP="00DB599B">
            <w:pPr>
              <w:pStyle w:val="Standard"/>
              <w:jc w:val="both"/>
              <w:rPr>
                <w:rFonts w:cs="Times New Roman"/>
              </w:rPr>
            </w:pPr>
            <w:r w:rsidRPr="0027284E">
              <w:rPr>
                <w:rFonts w:cs="Times New Roman"/>
              </w:rPr>
              <w:t>344025, г. Ростов-на-Дону, ул. 36-линия, 1</w:t>
            </w:r>
          </w:p>
          <w:p w14:paraId="303AD45D" w14:textId="77777777" w:rsidR="00BD2AAC" w:rsidRPr="0027284E" w:rsidRDefault="00BD2AAC" w:rsidP="00DB599B">
            <w:pPr>
              <w:pStyle w:val="Standard"/>
              <w:jc w:val="both"/>
              <w:rPr>
                <w:rFonts w:cs="Times New Roman"/>
              </w:rPr>
            </w:pPr>
            <w:r w:rsidRPr="0027284E">
              <w:rPr>
                <w:rFonts w:cs="Times New Roman"/>
              </w:rPr>
              <w:t>344091, г. Ростов-на-Дону,</w:t>
            </w:r>
          </w:p>
          <w:p w14:paraId="5BF1B63F" w14:textId="77777777" w:rsidR="00BD2AAC" w:rsidRPr="0027284E" w:rsidRDefault="00BD2AAC" w:rsidP="00DB599B">
            <w:pPr>
              <w:pStyle w:val="Standard"/>
              <w:jc w:val="both"/>
              <w:rPr>
                <w:rFonts w:cs="Times New Roman"/>
              </w:rPr>
            </w:pPr>
            <w:r w:rsidRPr="0027284E">
              <w:rPr>
                <w:rFonts w:cs="Times New Roman"/>
              </w:rPr>
              <w:t>ул. Малиновского 3/2</w:t>
            </w:r>
          </w:p>
          <w:p w14:paraId="62E96D25" w14:textId="77777777" w:rsidR="00BD2AAC" w:rsidRPr="0027284E" w:rsidRDefault="00BD2AAC" w:rsidP="00DB599B">
            <w:pPr>
              <w:pStyle w:val="Standard"/>
              <w:jc w:val="both"/>
              <w:rPr>
                <w:rFonts w:cs="Times New Roman"/>
              </w:rPr>
            </w:pPr>
            <w:r w:rsidRPr="0027284E">
              <w:rPr>
                <w:rFonts w:cs="Times New Roman"/>
              </w:rPr>
              <w:t>ИНН 6168047440    КПП 616701001</w:t>
            </w:r>
          </w:p>
          <w:p w14:paraId="300D119D" w14:textId="77777777" w:rsidR="00BD2AAC" w:rsidRPr="0027284E" w:rsidRDefault="00BD2AAC" w:rsidP="00DB599B">
            <w:pPr>
              <w:spacing w:after="0"/>
              <w:rPr>
                <w:rFonts w:ascii="Times New Roman" w:hAnsi="Times New Roman" w:cs="Times New Roman"/>
                <w:sz w:val="24"/>
                <w:szCs w:val="24"/>
              </w:rPr>
            </w:pPr>
            <w:r w:rsidRPr="0027284E">
              <w:rPr>
                <w:rFonts w:ascii="Times New Roman" w:hAnsi="Times New Roman" w:cs="Times New Roman"/>
                <w:sz w:val="24"/>
                <w:szCs w:val="24"/>
              </w:rPr>
              <w:t>Филиал «Центральный» Банка ВТБ (ПАО) г. Москва</w:t>
            </w:r>
          </w:p>
          <w:p w14:paraId="00698077" w14:textId="77777777" w:rsidR="00BD2AAC" w:rsidRPr="0027284E" w:rsidRDefault="00BD2AAC" w:rsidP="00DB599B">
            <w:pPr>
              <w:spacing w:after="0"/>
              <w:rPr>
                <w:rFonts w:ascii="Times New Roman" w:hAnsi="Times New Roman" w:cs="Times New Roman"/>
                <w:sz w:val="24"/>
                <w:szCs w:val="24"/>
              </w:rPr>
            </w:pPr>
            <w:r w:rsidRPr="0027284E">
              <w:rPr>
                <w:rFonts w:ascii="Times New Roman" w:hAnsi="Times New Roman" w:cs="Times New Roman"/>
                <w:sz w:val="24"/>
                <w:szCs w:val="24"/>
              </w:rPr>
              <w:t>Р/с 40702810127050000395</w:t>
            </w:r>
          </w:p>
          <w:p w14:paraId="6A721332" w14:textId="77777777" w:rsidR="00BD2AAC" w:rsidRPr="0027284E" w:rsidRDefault="00BD2AAC" w:rsidP="00DB599B">
            <w:pPr>
              <w:spacing w:after="0"/>
              <w:rPr>
                <w:rFonts w:ascii="Times New Roman" w:hAnsi="Times New Roman" w:cs="Times New Roman"/>
                <w:sz w:val="24"/>
                <w:szCs w:val="24"/>
              </w:rPr>
            </w:pPr>
            <w:r w:rsidRPr="0027284E">
              <w:rPr>
                <w:rFonts w:ascii="Times New Roman" w:hAnsi="Times New Roman" w:cs="Times New Roman"/>
                <w:sz w:val="24"/>
                <w:szCs w:val="24"/>
              </w:rPr>
              <w:t>К/с 30101810145250000411</w:t>
            </w:r>
          </w:p>
          <w:p w14:paraId="35574753" w14:textId="77777777" w:rsidR="00BD2AAC" w:rsidRPr="0027284E" w:rsidRDefault="00BD2AAC" w:rsidP="00DB599B">
            <w:pPr>
              <w:spacing w:after="0"/>
              <w:rPr>
                <w:rFonts w:ascii="Times New Roman" w:hAnsi="Times New Roman" w:cs="Times New Roman"/>
                <w:sz w:val="24"/>
                <w:szCs w:val="24"/>
              </w:rPr>
            </w:pPr>
            <w:r w:rsidRPr="0027284E">
              <w:rPr>
                <w:rFonts w:ascii="Times New Roman" w:hAnsi="Times New Roman" w:cs="Times New Roman"/>
                <w:sz w:val="24"/>
                <w:szCs w:val="24"/>
              </w:rPr>
              <w:t>БИК 044525411</w:t>
            </w:r>
          </w:p>
          <w:p w14:paraId="7057FB10" w14:textId="77777777" w:rsidR="00BD2AAC" w:rsidRPr="0027284E" w:rsidRDefault="00BD2AAC" w:rsidP="00DB599B">
            <w:pPr>
              <w:pStyle w:val="Standard"/>
              <w:jc w:val="both"/>
              <w:rPr>
                <w:rFonts w:cs="Times New Roman"/>
              </w:rPr>
            </w:pPr>
            <w:r w:rsidRPr="0027284E">
              <w:rPr>
                <w:rFonts w:cs="Times New Roman"/>
              </w:rPr>
              <w:t>ОГРН 1026104370423</w:t>
            </w:r>
          </w:p>
          <w:p w14:paraId="7A4792B0" w14:textId="77777777" w:rsidR="00BD2AAC" w:rsidRPr="0027284E" w:rsidRDefault="00BD2AAC" w:rsidP="00DB599B">
            <w:pPr>
              <w:pStyle w:val="Standard"/>
              <w:jc w:val="both"/>
              <w:rPr>
                <w:rFonts w:cs="Times New Roman"/>
              </w:rPr>
            </w:pPr>
            <w:r w:rsidRPr="0027284E">
              <w:rPr>
                <w:rFonts w:cs="Times New Roman"/>
              </w:rPr>
              <w:t>ОКПО 57497167</w:t>
            </w:r>
          </w:p>
          <w:p w14:paraId="26D37023" w14:textId="77777777" w:rsidR="00BD2AAC" w:rsidRPr="0027284E" w:rsidRDefault="00BD2AAC" w:rsidP="00DB599B">
            <w:pPr>
              <w:pStyle w:val="Standard"/>
              <w:jc w:val="both"/>
              <w:rPr>
                <w:rFonts w:cs="Times New Roman"/>
              </w:rPr>
            </w:pPr>
            <w:r w:rsidRPr="0027284E">
              <w:rPr>
                <w:rFonts w:cs="Times New Roman"/>
              </w:rPr>
              <w:t>тел.: 8</w:t>
            </w:r>
            <w:r w:rsidRPr="0027284E">
              <w:rPr>
                <w:rFonts w:cs="Times New Roman"/>
                <w:lang w:val="en-US"/>
              </w:rPr>
              <w:t> </w:t>
            </w:r>
            <w:r w:rsidRPr="0027284E">
              <w:rPr>
                <w:rFonts w:cs="Times New Roman"/>
              </w:rPr>
              <w:t>(863)</w:t>
            </w:r>
            <w:r w:rsidRPr="0027284E">
              <w:rPr>
                <w:rFonts w:cs="Times New Roman"/>
                <w:lang w:val="en-US"/>
              </w:rPr>
              <w:t> </w:t>
            </w:r>
            <w:r w:rsidRPr="0027284E">
              <w:rPr>
                <w:rFonts w:cs="Times New Roman"/>
              </w:rPr>
              <w:t>307-01-00</w:t>
            </w:r>
          </w:p>
          <w:p w14:paraId="1881AE7B" w14:textId="77777777" w:rsidR="00BD2AAC" w:rsidRPr="0027284E" w:rsidRDefault="00BD2AAC" w:rsidP="00DB599B">
            <w:pPr>
              <w:pStyle w:val="Standard"/>
              <w:jc w:val="both"/>
              <w:rPr>
                <w:rFonts w:cs="Times New Roman"/>
              </w:rPr>
            </w:pPr>
            <w:r w:rsidRPr="0027284E">
              <w:rPr>
                <w:rFonts w:cs="Times New Roman"/>
                <w:lang w:val="en-US"/>
              </w:rPr>
              <w:t>e</w:t>
            </w:r>
            <w:r w:rsidRPr="0027284E">
              <w:rPr>
                <w:rFonts w:cs="Times New Roman"/>
              </w:rPr>
              <w:t>-</w:t>
            </w:r>
            <w:r w:rsidRPr="0027284E">
              <w:rPr>
                <w:rFonts w:cs="Times New Roman"/>
                <w:lang w:val="en-US"/>
              </w:rPr>
              <w:t>mail</w:t>
            </w:r>
            <w:r w:rsidRPr="0027284E">
              <w:rPr>
                <w:rFonts w:cs="Times New Roman"/>
              </w:rPr>
              <w:t xml:space="preserve">: </w:t>
            </w:r>
            <w:r w:rsidRPr="0027284E">
              <w:rPr>
                <w:rFonts w:cs="Times New Roman"/>
                <w:lang w:val="en-US"/>
              </w:rPr>
              <w:t>mup</w:t>
            </w:r>
            <w:r w:rsidRPr="0027284E">
              <w:rPr>
                <w:rFonts w:cs="Times New Roman"/>
              </w:rPr>
              <w:t>-</w:t>
            </w:r>
            <w:r w:rsidRPr="0027284E">
              <w:rPr>
                <w:rFonts w:cs="Times New Roman"/>
                <w:lang w:val="en-US"/>
              </w:rPr>
              <w:t>rtk</w:t>
            </w:r>
            <w:r w:rsidRPr="0027284E">
              <w:rPr>
                <w:rFonts w:cs="Times New Roman"/>
              </w:rPr>
              <w:t>@</w:t>
            </w:r>
            <w:r w:rsidRPr="0027284E">
              <w:rPr>
                <w:rFonts w:cs="Times New Roman"/>
                <w:lang w:val="en-US"/>
              </w:rPr>
              <w:t>mail</w:t>
            </w:r>
            <w:r w:rsidRPr="0027284E">
              <w:rPr>
                <w:rFonts w:cs="Times New Roman"/>
              </w:rPr>
              <w:t>.</w:t>
            </w:r>
            <w:r w:rsidRPr="0027284E">
              <w:rPr>
                <w:rFonts w:cs="Times New Roman"/>
                <w:lang w:val="en-US"/>
              </w:rPr>
              <w:t>ru</w:t>
            </w:r>
          </w:p>
          <w:p w14:paraId="420F6E43" w14:textId="77777777" w:rsidR="00BD2AAC" w:rsidRPr="0027284E" w:rsidRDefault="00BD2AAC" w:rsidP="00DB599B">
            <w:pPr>
              <w:pStyle w:val="Standard"/>
              <w:jc w:val="both"/>
              <w:rPr>
                <w:rFonts w:cs="Times New Roman"/>
              </w:rPr>
            </w:pPr>
          </w:p>
          <w:p w14:paraId="6505E86A" w14:textId="77777777" w:rsidR="00BD2AAC" w:rsidRPr="0027284E" w:rsidRDefault="00BD2AAC" w:rsidP="00DB599B">
            <w:pPr>
              <w:suppressAutoHyphens/>
              <w:autoSpaceDE w:val="0"/>
              <w:jc w:val="both"/>
              <w:rPr>
                <w:rFonts w:ascii="Times New Roman" w:eastAsia="Times New Roman" w:hAnsi="Times New Roman" w:cs="Times New Roman"/>
                <w:sz w:val="24"/>
                <w:szCs w:val="24"/>
                <w:lang w:eastAsia="zh-CN"/>
              </w:rPr>
            </w:pPr>
            <w:r w:rsidRPr="0027284E">
              <w:rPr>
                <w:rFonts w:ascii="Times New Roman" w:eastAsia="Times New Roman" w:hAnsi="Times New Roman" w:cs="Times New Roman"/>
                <w:sz w:val="24"/>
                <w:szCs w:val="24"/>
                <w:lang w:eastAsia="zh-CN"/>
              </w:rPr>
              <w:t>Генеральный директор МУП «РТК»</w:t>
            </w:r>
          </w:p>
          <w:p w14:paraId="2EB20FD0" w14:textId="77777777" w:rsidR="00BD2AAC" w:rsidRPr="0027284E" w:rsidRDefault="00BD2AAC" w:rsidP="00DB599B">
            <w:pPr>
              <w:suppressAutoHyphens/>
              <w:autoSpaceDE w:val="0"/>
              <w:jc w:val="both"/>
              <w:rPr>
                <w:rFonts w:ascii="Times New Roman" w:eastAsia="Times New Roman" w:hAnsi="Times New Roman" w:cs="Times New Roman"/>
                <w:sz w:val="24"/>
                <w:szCs w:val="24"/>
                <w:lang w:eastAsia="zh-CN"/>
              </w:rPr>
            </w:pPr>
          </w:p>
          <w:p w14:paraId="00156839" w14:textId="52E3EC2C" w:rsidR="00BD2AAC" w:rsidRPr="0027284E" w:rsidRDefault="00BD2AAC" w:rsidP="00DB599B">
            <w:pPr>
              <w:suppressAutoHyphens/>
              <w:autoSpaceDE w:val="0"/>
              <w:jc w:val="both"/>
              <w:rPr>
                <w:rFonts w:ascii="Times New Roman" w:eastAsia="Times New Roman" w:hAnsi="Times New Roman" w:cs="Times New Roman"/>
                <w:sz w:val="24"/>
                <w:szCs w:val="24"/>
                <w:lang w:eastAsia="zh-CN"/>
              </w:rPr>
            </w:pPr>
            <w:r w:rsidRPr="0027284E">
              <w:rPr>
                <w:rFonts w:ascii="Times New Roman" w:eastAsia="Times New Roman" w:hAnsi="Times New Roman" w:cs="Times New Roman"/>
                <w:sz w:val="24"/>
                <w:szCs w:val="24"/>
                <w:lang w:eastAsia="zh-CN"/>
              </w:rPr>
              <w:t>__________________</w:t>
            </w:r>
            <w:r w:rsidR="006B1D9D">
              <w:rPr>
                <w:rFonts w:ascii="Times New Roman" w:eastAsia="Times New Roman" w:hAnsi="Times New Roman" w:cs="Times New Roman"/>
                <w:sz w:val="24"/>
                <w:szCs w:val="24"/>
                <w:lang w:eastAsia="zh-CN"/>
              </w:rPr>
              <w:t>В.Н. Шкабарня</w:t>
            </w:r>
          </w:p>
          <w:p w14:paraId="504BF506" w14:textId="7B1DBF55" w:rsidR="00BD2AAC" w:rsidRPr="0027284E" w:rsidRDefault="00BD2AAC" w:rsidP="00DB599B">
            <w:pPr>
              <w:suppressAutoHyphens/>
              <w:autoSpaceDE w:val="0"/>
              <w:spacing w:after="0" w:line="240" w:lineRule="auto"/>
              <w:jc w:val="both"/>
              <w:rPr>
                <w:rFonts w:ascii="Times New Roman" w:eastAsia="Lucida Sans Unicode" w:hAnsi="Times New Roman" w:cs="Times New Roman"/>
                <w:kern w:val="1"/>
                <w:sz w:val="24"/>
                <w:szCs w:val="24"/>
                <w:lang w:eastAsia="hi-IN" w:bidi="hi-IN"/>
              </w:rPr>
            </w:pPr>
            <w:r w:rsidRPr="0027284E">
              <w:rPr>
                <w:rFonts w:ascii="Times New Roman" w:eastAsia="Times New Roman" w:hAnsi="Times New Roman" w:cs="Times New Roman"/>
                <w:sz w:val="24"/>
                <w:szCs w:val="24"/>
                <w:lang w:eastAsia="zh-CN"/>
              </w:rPr>
              <w:t>«______»______________202</w:t>
            </w:r>
            <w:r w:rsidR="00D90D68">
              <w:rPr>
                <w:rFonts w:ascii="Times New Roman" w:eastAsia="Times New Roman" w:hAnsi="Times New Roman" w:cs="Times New Roman"/>
                <w:sz w:val="24"/>
                <w:szCs w:val="24"/>
                <w:lang w:eastAsia="zh-CN"/>
              </w:rPr>
              <w:t>2</w:t>
            </w:r>
            <w:r w:rsidRPr="0027284E">
              <w:rPr>
                <w:rFonts w:ascii="Times New Roman" w:eastAsia="Times New Roman" w:hAnsi="Times New Roman" w:cs="Times New Roman"/>
                <w:sz w:val="24"/>
                <w:szCs w:val="24"/>
                <w:lang w:eastAsia="zh-CN"/>
              </w:rPr>
              <w:t xml:space="preserve"> г.</w:t>
            </w:r>
          </w:p>
        </w:tc>
        <w:tc>
          <w:tcPr>
            <w:tcW w:w="4752" w:type="dxa"/>
          </w:tcPr>
          <w:p w14:paraId="0D03C85E" w14:textId="77777777" w:rsidR="00BD2AAC" w:rsidRPr="0027284E" w:rsidRDefault="002908B6" w:rsidP="00DB599B">
            <w:pPr>
              <w:widowControl w:val="0"/>
              <w:spacing w:after="0" w:line="240" w:lineRule="auto"/>
              <w:rPr>
                <w:rFonts w:ascii="Times New Roman" w:eastAsia="Lucida Sans Unicode" w:hAnsi="Times New Roman" w:cs="Times New Roman"/>
                <w:b/>
                <w:bCs/>
                <w:kern w:val="1"/>
                <w:sz w:val="24"/>
                <w:szCs w:val="24"/>
                <w:lang w:eastAsia="hi-IN" w:bidi="hi-IN"/>
              </w:rPr>
            </w:pPr>
            <w:r w:rsidRPr="0027284E">
              <w:rPr>
                <w:rFonts w:ascii="Times New Roman" w:eastAsia="Lucida Sans Unicode" w:hAnsi="Times New Roman" w:cs="Times New Roman"/>
                <w:b/>
                <w:bCs/>
                <w:kern w:val="1"/>
                <w:sz w:val="24"/>
                <w:szCs w:val="24"/>
                <w:lang w:eastAsia="hi-IN" w:bidi="hi-IN"/>
              </w:rPr>
              <w:t>Исполнитель</w:t>
            </w:r>
            <w:r w:rsidR="00BD2AAC" w:rsidRPr="0027284E">
              <w:rPr>
                <w:rFonts w:ascii="Times New Roman" w:eastAsia="Lucida Sans Unicode" w:hAnsi="Times New Roman" w:cs="Times New Roman"/>
                <w:b/>
                <w:bCs/>
                <w:kern w:val="1"/>
                <w:sz w:val="24"/>
                <w:szCs w:val="24"/>
                <w:lang w:eastAsia="hi-IN" w:bidi="hi-IN"/>
              </w:rPr>
              <w:t>:</w:t>
            </w:r>
          </w:p>
          <w:p w14:paraId="652A6F73" w14:textId="77777777" w:rsidR="00BD2AAC" w:rsidRPr="0027284E" w:rsidRDefault="00BD2AAC" w:rsidP="00DB599B">
            <w:pPr>
              <w:spacing w:after="0" w:line="240" w:lineRule="auto"/>
              <w:ind w:firstLine="34"/>
              <w:rPr>
                <w:rFonts w:ascii="Times New Roman" w:eastAsia="Times New Roman" w:hAnsi="Times New Roman" w:cs="Times New Roman"/>
                <w:sz w:val="24"/>
                <w:szCs w:val="24"/>
                <w:lang w:eastAsia="ru-RU"/>
              </w:rPr>
            </w:pPr>
            <w:r w:rsidRPr="0027284E">
              <w:rPr>
                <w:rFonts w:ascii="Times New Roman" w:eastAsia="Times New Roman" w:hAnsi="Times New Roman" w:cs="Times New Roman"/>
                <w:b/>
                <w:sz w:val="24"/>
                <w:szCs w:val="24"/>
                <w:lang w:eastAsia="ru-RU"/>
              </w:rPr>
              <w:t xml:space="preserve">наименование </w:t>
            </w:r>
            <w:r w:rsidR="002908B6" w:rsidRPr="0027284E">
              <w:rPr>
                <w:rFonts w:ascii="Times New Roman" w:eastAsia="Times New Roman" w:hAnsi="Times New Roman" w:cs="Times New Roman"/>
                <w:b/>
                <w:sz w:val="24"/>
                <w:szCs w:val="24"/>
                <w:lang w:eastAsia="ru-RU"/>
              </w:rPr>
              <w:t>Исполнителя</w:t>
            </w:r>
            <w:r w:rsidRPr="0027284E">
              <w:rPr>
                <w:rFonts w:ascii="Times New Roman" w:eastAsia="Times New Roman" w:hAnsi="Times New Roman" w:cs="Times New Roman"/>
                <w:b/>
                <w:sz w:val="24"/>
                <w:szCs w:val="24"/>
                <w:lang w:eastAsia="ru-RU"/>
              </w:rPr>
              <w:t>, его адрес, банковские реквизиты и адрес электронной почты</w:t>
            </w:r>
          </w:p>
          <w:p w14:paraId="28027C8D" w14:textId="77777777" w:rsidR="00BD2AAC" w:rsidRPr="0027284E" w:rsidRDefault="00BD2AAC" w:rsidP="00DB599B">
            <w:pPr>
              <w:spacing w:after="0" w:line="240" w:lineRule="auto"/>
              <w:rPr>
                <w:rFonts w:ascii="Times New Roman" w:eastAsia="Times New Roman" w:hAnsi="Times New Roman" w:cs="Times New Roman"/>
                <w:sz w:val="24"/>
                <w:szCs w:val="24"/>
                <w:lang w:eastAsia="ru-RU"/>
              </w:rPr>
            </w:pPr>
          </w:p>
          <w:p w14:paraId="0270E4AC" w14:textId="77777777" w:rsidR="00BD2AAC" w:rsidRPr="0027284E" w:rsidRDefault="00BD2AAC" w:rsidP="00DB599B">
            <w:pPr>
              <w:spacing w:after="0" w:line="240" w:lineRule="auto"/>
              <w:rPr>
                <w:rFonts w:ascii="Times New Roman" w:eastAsia="Times New Roman" w:hAnsi="Times New Roman" w:cs="Times New Roman"/>
                <w:sz w:val="24"/>
                <w:szCs w:val="24"/>
                <w:lang w:eastAsia="ru-RU"/>
              </w:rPr>
            </w:pPr>
          </w:p>
          <w:p w14:paraId="40015DD8" w14:textId="77777777" w:rsidR="00BD2AAC" w:rsidRPr="0027284E" w:rsidRDefault="00BD2AAC" w:rsidP="00DB599B">
            <w:pPr>
              <w:spacing w:after="0" w:line="240" w:lineRule="auto"/>
              <w:rPr>
                <w:rFonts w:ascii="Times New Roman" w:eastAsia="Times New Roman" w:hAnsi="Times New Roman" w:cs="Times New Roman"/>
                <w:sz w:val="24"/>
                <w:szCs w:val="24"/>
                <w:lang w:eastAsia="ru-RU"/>
              </w:rPr>
            </w:pPr>
          </w:p>
          <w:p w14:paraId="0F7A0CA1" w14:textId="77777777" w:rsidR="00BD2AAC" w:rsidRPr="0027284E" w:rsidRDefault="00BD2AAC" w:rsidP="00DB599B">
            <w:pPr>
              <w:spacing w:after="0" w:line="240" w:lineRule="auto"/>
              <w:rPr>
                <w:rFonts w:ascii="Times New Roman" w:eastAsia="Times New Roman" w:hAnsi="Times New Roman" w:cs="Times New Roman"/>
                <w:sz w:val="24"/>
                <w:szCs w:val="24"/>
                <w:lang w:eastAsia="ru-RU"/>
              </w:rPr>
            </w:pPr>
          </w:p>
          <w:p w14:paraId="584328D8" w14:textId="77777777" w:rsidR="00BD2AAC" w:rsidRPr="0027284E" w:rsidRDefault="00BD2AAC" w:rsidP="00DB599B">
            <w:pPr>
              <w:spacing w:after="0" w:line="240" w:lineRule="auto"/>
              <w:rPr>
                <w:rFonts w:ascii="Times New Roman" w:eastAsia="Times New Roman" w:hAnsi="Times New Roman" w:cs="Times New Roman"/>
                <w:sz w:val="24"/>
                <w:szCs w:val="24"/>
                <w:lang w:eastAsia="ru-RU"/>
              </w:rPr>
            </w:pPr>
          </w:p>
          <w:p w14:paraId="2382D4B1" w14:textId="77777777" w:rsidR="00BD2AAC" w:rsidRPr="0027284E" w:rsidRDefault="00BD2AAC" w:rsidP="00DB599B">
            <w:pPr>
              <w:spacing w:after="0" w:line="240" w:lineRule="auto"/>
              <w:rPr>
                <w:rFonts w:ascii="Times New Roman" w:eastAsia="Times New Roman" w:hAnsi="Times New Roman" w:cs="Times New Roman"/>
                <w:sz w:val="24"/>
                <w:szCs w:val="24"/>
                <w:lang w:eastAsia="ru-RU"/>
              </w:rPr>
            </w:pPr>
          </w:p>
          <w:p w14:paraId="6D264531" w14:textId="77777777" w:rsidR="00BD2AAC" w:rsidRPr="0027284E" w:rsidRDefault="00BD2AAC" w:rsidP="00DB599B">
            <w:pPr>
              <w:spacing w:after="0" w:line="240" w:lineRule="auto"/>
              <w:rPr>
                <w:rFonts w:ascii="Times New Roman" w:eastAsia="Times New Roman" w:hAnsi="Times New Roman" w:cs="Times New Roman"/>
                <w:sz w:val="24"/>
                <w:szCs w:val="24"/>
                <w:lang w:eastAsia="ru-RU"/>
              </w:rPr>
            </w:pPr>
          </w:p>
          <w:p w14:paraId="70396029" w14:textId="77777777" w:rsidR="00BD2AAC" w:rsidRPr="0027284E" w:rsidRDefault="00BD2AAC" w:rsidP="00DB599B">
            <w:pPr>
              <w:spacing w:after="0" w:line="240" w:lineRule="auto"/>
              <w:rPr>
                <w:rFonts w:ascii="Times New Roman" w:eastAsia="Times New Roman" w:hAnsi="Times New Roman" w:cs="Times New Roman"/>
                <w:sz w:val="24"/>
                <w:szCs w:val="24"/>
                <w:lang w:eastAsia="ru-RU"/>
              </w:rPr>
            </w:pPr>
          </w:p>
          <w:p w14:paraId="642AEC5E" w14:textId="77777777" w:rsidR="00BD2AAC" w:rsidRPr="0027284E" w:rsidRDefault="00BD2AAC" w:rsidP="00DB599B">
            <w:pPr>
              <w:spacing w:after="0" w:line="240" w:lineRule="auto"/>
              <w:rPr>
                <w:rFonts w:ascii="Times New Roman" w:eastAsia="Times New Roman" w:hAnsi="Times New Roman" w:cs="Times New Roman"/>
                <w:sz w:val="24"/>
                <w:szCs w:val="24"/>
                <w:lang w:eastAsia="ru-RU"/>
              </w:rPr>
            </w:pPr>
          </w:p>
          <w:p w14:paraId="5DBACC81" w14:textId="77777777" w:rsidR="00BD2AAC" w:rsidRPr="0027284E" w:rsidRDefault="00BD2AAC" w:rsidP="00DB599B">
            <w:pPr>
              <w:spacing w:after="0" w:line="240" w:lineRule="auto"/>
              <w:rPr>
                <w:rFonts w:ascii="Times New Roman" w:eastAsia="Times New Roman" w:hAnsi="Times New Roman" w:cs="Times New Roman"/>
                <w:sz w:val="24"/>
                <w:szCs w:val="24"/>
                <w:lang w:eastAsia="ru-RU"/>
              </w:rPr>
            </w:pPr>
          </w:p>
          <w:p w14:paraId="62446274" w14:textId="77777777" w:rsidR="00BD2AAC" w:rsidRPr="0027284E" w:rsidRDefault="00BD2AAC" w:rsidP="00DB599B">
            <w:pPr>
              <w:spacing w:after="0" w:line="240" w:lineRule="auto"/>
              <w:rPr>
                <w:rFonts w:ascii="Times New Roman" w:eastAsia="Times New Roman" w:hAnsi="Times New Roman" w:cs="Times New Roman"/>
                <w:sz w:val="24"/>
                <w:szCs w:val="24"/>
                <w:lang w:eastAsia="ru-RU"/>
              </w:rPr>
            </w:pPr>
          </w:p>
          <w:p w14:paraId="7481E410" w14:textId="77777777" w:rsidR="00BD2AAC" w:rsidRPr="0027284E" w:rsidRDefault="00BD2AAC" w:rsidP="00DB599B">
            <w:pPr>
              <w:spacing w:after="0" w:line="240" w:lineRule="auto"/>
              <w:rPr>
                <w:rFonts w:ascii="Times New Roman" w:eastAsia="Times New Roman" w:hAnsi="Times New Roman" w:cs="Times New Roman"/>
                <w:sz w:val="24"/>
                <w:szCs w:val="24"/>
                <w:lang w:eastAsia="ru-RU"/>
              </w:rPr>
            </w:pPr>
          </w:p>
          <w:p w14:paraId="5A1EFD71" w14:textId="77777777" w:rsidR="00593288" w:rsidRDefault="00593288" w:rsidP="00DB599B">
            <w:pPr>
              <w:spacing w:after="0" w:line="240" w:lineRule="auto"/>
              <w:rPr>
                <w:rFonts w:ascii="Times New Roman" w:eastAsia="Times New Roman" w:hAnsi="Times New Roman" w:cs="Times New Roman"/>
                <w:sz w:val="24"/>
                <w:szCs w:val="24"/>
                <w:lang w:eastAsia="ru-RU"/>
              </w:rPr>
            </w:pPr>
          </w:p>
          <w:p w14:paraId="31CC6BC4" w14:textId="77777777" w:rsidR="00593288" w:rsidRDefault="00593288" w:rsidP="00DB599B">
            <w:pPr>
              <w:spacing w:after="0" w:line="240" w:lineRule="auto"/>
              <w:rPr>
                <w:rFonts w:ascii="Times New Roman" w:eastAsia="Times New Roman" w:hAnsi="Times New Roman" w:cs="Times New Roman"/>
                <w:sz w:val="24"/>
                <w:szCs w:val="24"/>
                <w:lang w:eastAsia="ru-RU"/>
              </w:rPr>
            </w:pPr>
          </w:p>
          <w:p w14:paraId="3617378B" w14:textId="3E7B3079" w:rsidR="00BD2AAC" w:rsidRPr="0027284E" w:rsidRDefault="00BD2AAC" w:rsidP="00DB599B">
            <w:pPr>
              <w:spacing w:after="0" w:line="240" w:lineRule="auto"/>
              <w:rPr>
                <w:rFonts w:ascii="Times New Roman" w:eastAsia="Times New Roman" w:hAnsi="Times New Roman" w:cs="Times New Roman"/>
                <w:sz w:val="24"/>
                <w:szCs w:val="24"/>
                <w:lang w:eastAsia="ru-RU"/>
              </w:rPr>
            </w:pPr>
            <w:r w:rsidRPr="0027284E">
              <w:rPr>
                <w:rFonts w:ascii="Times New Roman" w:eastAsia="Times New Roman" w:hAnsi="Times New Roman" w:cs="Times New Roman"/>
                <w:sz w:val="24"/>
                <w:szCs w:val="24"/>
                <w:lang w:eastAsia="ru-RU"/>
              </w:rPr>
              <w:t xml:space="preserve">Должность руководителя </w:t>
            </w:r>
            <w:r w:rsidR="002908B6" w:rsidRPr="0027284E">
              <w:rPr>
                <w:rFonts w:ascii="Times New Roman" w:eastAsia="Times New Roman" w:hAnsi="Times New Roman" w:cs="Times New Roman"/>
                <w:sz w:val="24"/>
                <w:szCs w:val="24"/>
                <w:lang w:eastAsia="ru-RU"/>
              </w:rPr>
              <w:t>Исполнителя</w:t>
            </w:r>
          </w:p>
          <w:p w14:paraId="33BAA18B" w14:textId="77777777" w:rsidR="00BD2AAC" w:rsidRPr="0027284E" w:rsidRDefault="00BD2AAC" w:rsidP="00DB599B">
            <w:pPr>
              <w:spacing w:after="0" w:line="240" w:lineRule="auto"/>
              <w:rPr>
                <w:rFonts w:ascii="Times New Roman" w:eastAsia="Lucida Sans Unicode" w:hAnsi="Times New Roman" w:cs="Times New Roman"/>
                <w:kern w:val="1"/>
                <w:sz w:val="24"/>
                <w:szCs w:val="24"/>
                <w:lang w:eastAsia="hi-IN" w:bidi="hi-IN"/>
              </w:rPr>
            </w:pPr>
          </w:p>
          <w:p w14:paraId="19D4275E" w14:textId="77777777" w:rsidR="00BD2AAC" w:rsidRPr="0027284E" w:rsidRDefault="00BD2AAC" w:rsidP="00DB599B">
            <w:pPr>
              <w:widowControl w:val="0"/>
              <w:spacing w:after="0" w:line="240" w:lineRule="auto"/>
              <w:rPr>
                <w:rFonts w:ascii="Times New Roman" w:eastAsia="Lucida Sans Unicode" w:hAnsi="Times New Roman" w:cs="Times New Roman"/>
                <w:kern w:val="1"/>
                <w:sz w:val="24"/>
                <w:szCs w:val="24"/>
                <w:lang w:eastAsia="hi-IN" w:bidi="hi-IN"/>
              </w:rPr>
            </w:pPr>
            <w:r w:rsidRPr="0027284E">
              <w:rPr>
                <w:rFonts w:ascii="Times New Roman" w:eastAsia="Lucida Sans Unicode" w:hAnsi="Times New Roman" w:cs="Times New Roman"/>
                <w:kern w:val="1"/>
                <w:sz w:val="24"/>
                <w:szCs w:val="24"/>
                <w:lang w:eastAsia="hi-IN" w:bidi="hi-IN"/>
              </w:rPr>
              <w:t xml:space="preserve">__________________ </w:t>
            </w:r>
          </w:p>
        </w:tc>
      </w:tr>
    </w:tbl>
    <w:p w14:paraId="6FFF2531" w14:textId="77777777" w:rsidR="00BD2AAC" w:rsidRPr="0027284E" w:rsidRDefault="00BD2AAC" w:rsidP="00BD2A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A42A989" w14:textId="77777777" w:rsidR="00BD2AAC" w:rsidRPr="0027284E" w:rsidRDefault="00BD2AAC" w:rsidP="00BD2AA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BD2AAC" w:rsidRPr="0027284E" w:rsidSect="00965EE3">
          <w:headerReference w:type="default" r:id="rId7"/>
          <w:footerReference w:type="default" r:id="rId8"/>
          <w:headerReference w:type="first" r:id="rId9"/>
          <w:footerReference w:type="first" r:id="rId10"/>
          <w:pgSz w:w="11905" w:h="16838"/>
          <w:pgMar w:top="426" w:right="706" w:bottom="709" w:left="851" w:header="720" w:footer="720" w:gutter="0"/>
          <w:cols w:space="720"/>
          <w:noEndnote/>
          <w:titlePg/>
          <w:docGrid w:linePitch="326"/>
        </w:sectPr>
      </w:pPr>
    </w:p>
    <w:p w14:paraId="5A6EB36D" w14:textId="77777777" w:rsidR="002908B6" w:rsidRPr="0027284E" w:rsidRDefault="002908B6" w:rsidP="00965EE3">
      <w:pPr>
        <w:tabs>
          <w:tab w:val="left" w:pos="240"/>
          <w:tab w:val="left" w:pos="436"/>
          <w:tab w:val="center" w:pos="4677"/>
        </w:tabs>
        <w:spacing w:after="0"/>
        <w:ind w:firstLine="567"/>
        <w:jc w:val="right"/>
        <w:rPr>
          <w:rFonts w:ascii="Times New Roman" w:hAnsi="Times New Roman" w:cs="Times New Roman"/>
          <w:i/>
          <w:sz w:val="18"/>
          <w:szCs w:val="18"/>
        </w:rPr>
      </w:pPr>
      <w:r w:rsidRPr="0027284E">
        <w:rPr>
          <w:rFonts w:ascii="Times New Roman" w:hAnsi="Times New Roman" w:cs="Times New Roman"/>
          <w:i/>
          <w:sz w:val="18"/>
          <w:szCs w:val="18"/>
        </w:rPr>
        <w:lastRenderedPageBreak/>
        <w:t xml:space="preserve">Приложение 1 </w:t>
      </w:r>
    </w:p>
    <w:p w14:paraId="63E64173" w14:textId="77777777" w:rsidR="002908B6" w:rsidRPr="0027284E" w:rsidRDefault="002908B6" w:rsidP="00965EE3">
      <w:pPr>
        <w:autoSpaceDE w:val="0"/>
        <w:autoSpaceDN w:val="0"/>
        <w:adjustRightInd w:val="0"/>
        <w:spacing w:after="0"/>
        <w:ind w:firstLine="567"/>
        <w:jc w:val="right"/>
        <w:rPr>
          <w:rFonts w:ascii="Times New Roman" w:hAnsi="Times New Roman" w:cs="Times New Roman"/>
          <w:i/>
          <w:sz w:val="18"/>
          <w:szCs w:val="18"/>
        </w:rPr>
      </w:pPr>
      <w:r w:rsidRPr="0027284E">
        <w:rPr>
          <w:rFonts w:ascii="Times New Roman" w:hAnsi="Times New Roman" w:cs="Times New Roman"/>
          <w:i/>
          <w:noProof/>
          <w:sz w:val="18"/>
          <w:szCs w:val="18"/>
          <w:lang w:eastAsia="ru-RU"/>
        </w:rPr>
        <mc:AlternateContent>
          <mc:Choice Requires="wps">
            <w:drawing>
              <wp:anchor distT="0" distB="0" distL="114300" distR="114300" simplePos="0" relativeHeight="251659264" behindDoc="0" locked="0" layoutInCell="1" allowOverlap="1" wp14:anchorId="68D1A280" wp14:editId="4D53E9C2">
                <wp:simplePos x="0" y="0"/>
                <wp:positionH relativeFrom="column">
                  <wp:posOffset>311150</wp:posOffset>
                </wp:positionH>
                <wp:positionV relativeFrom="paragraph">
                  <wp:posOffset>15875</wp:posOffset>
                </wp:positionV>
                <wp:extent cx="45720" cy="4572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45720" cy="45720"/>
                        </a:xfrm>
                        <a:prstGeom prst="rect">
                          <a:avLst/>
                        </a:prstGeom>
                        <a:solidFill>
                          <a:schemeClr val="lt1"/>
                        </a:solidFill>
                        <a:ln w="6350">
                          <a:noFill/>
                        </a:ln>
                      </wps:spPr>
                      <wps:txbx>
                        <w:txbxContent>
                          <w:p w14:paraId="0B34544D" w14:textId="77777777" w:rsidR="00C94CC5" w:rsidRDefault="00C94CC5" w:rsidP="002908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1A280" id="_x0000_t202" coordsize="21600,21600" o:spt="202" path="m,l,21600r21600,l21600,xe">
                <v:stroke joinstyle="miter"/>
                <v:path gradientshapeok="t" o:connecttype="rect"/>
              </v:shapetype>
              <v:shape id="Надпись 1" o:spid="_x0000_s1026" type="#_x0000_t202" style="position:absolute;left:0;text-align:left;margin-left:24.5pt;margin-top:1.25pt;width:3.6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" fillcolor="white [3201]" stroked="f" strokeweight=".5pt">
                <v:textbox>
                  <w:txbxContent>
                    <w:p w14:paraId="0B34544D" w14:textId="77777777" w:rsidR="00C94CC5" w:rsidRDefault="00C94CC5" w:rsidP="002908B6"/>
                  </w:txbxContent>
                </v:textbox>
              </v:shape>
            </w:pict>
          </mc:Fallback>
        </mc:AlternateContent>
      </w:r>
      <w:r w:rsidRPr="0027284E">
        <w:rPr>
          <w:rFonts w:ascii="Times New Roman" w:hAnsi="Times New Roman" w:cs="Times New Roman"/>
          <w:i/>
          <w:sz w:val="18"/>
          <w:szCs w:val="18"/>
        </w:rPr>
        <w:t>к договору № _____  от «___» ________ 20__ г.</w:t>
      </w:r>
    </w:p>
    <w:p w14:paraId="1369C55A" w14:textId="77777777" w:rsidR="002908B6" w:rsidRPr="0027284E" w:rsidRDefault="002908B6" w:rsidP="002908B6">
      <w:pPr>
        <w:ind w:firstLine="567"/>
        <w:jc w:val="center"/>
        <w:rPr>
          <w:rFonts w:ascii="Times New Roman" w:hAnsi="Times New Roman" w:cs="Times New Roman"/>
          <w:sz w:val="24"/>
          <w:szCs w:val="24"/>
        </w:rPr>
      </w:pPr>
      <w:r w:rsidRPr="0027284E">
        <w:rPr>
          <w:rFonts w:ascii="Times New Roman" w:hAnsi="Times New Roman" w:cs="Times New Roman"/>
          <w:b/>
          <w:bCs/>
          <w:sz w:val="24"/>
          <w:szCs w:val="24"/>
        </w:rPr>
        <w:t>СПЕЦИФИКАЦИЯ</w:t>
      </w:r>
    </w:p>
    <w:p w14:paraId="5BC4C8BD" w14:textId="77777777" w:rsidR="002908B6" w:rsidRPr="0027284E" w:rsidRDefault="002908B6" w:rsidP="002908B6">
      <w:pPr>
        <w:autoSpaceDE w:val="0"/>
        <w:autoSpaceDN w:val="0"/>
        <w:adjustRightInd w:val="0"/>
        <w:ind w:firstLine="567"/>
        <w:rPr>
          <w:rFonts w:ascii="Times New Roman" w:hAnsi="Times New Roman" w:cs="Times New Roman"/>
          <w:sz w:val="24"/>
          <w:szCs w:val="24"/>
        </w:rPr>
      </w:pPr>
      <w:r w:rsidRPr="0027284E">
        <w:rPr>
          <w:rFonts w:ascii="Times New Roman" w:hAnsi="Times New Roman" w:cs="Times New Roman"/>
          <w:sz w:val="24"/>
          <w:szCs w:val="24"/>
        </w:rPr>
        <w:t>Количество оказываемых услуг:</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417"/>
        <w:gridCol w:w="1559"/>
        <w:gridCol w:w="2127"/>
        <w:gridCol w:w="992"/>
        <w:gridCol w:w="1276"/>
      </w:tblGrid>
      <w:tr w:rsidR="002908B6" w:rsidRPr="0027284E" w14:paraId="57DFD33F" w14:textId="77777777" w:rsidTr="0027284E">
        <w:trPr>
          <w:trHeight w:val="996"/>
        </w:trPr>
        <w:tc>
          <w:tcPr>
            <w:tcW w:w="2836" w:type="dxa"/>
            <w:shd w:val="clear" w:color="auto" w:fill="auto"/>
            <w:vAlign w:val="center"/>
            <w:hideMark/>
          </w:tcPr>
          <w:p w14:paraId="2755D999" w14:textId="77777777" w:rsidR="002908B6" w:rsidRPr="0027284E" w:rsidRDefault="002908B6" w:rsidP="0027284E">
            <w:pPr>
              <w:jc w:val="center"/>
              <w:rPr>
                <w:rFonts w:ascii="Times New Roman" w:hAnsi="Times New Roman" w:cs="Times New Roman"/>
                <w:color w:val="000000"/>
              </w:rPr>
            </w:pPr>
            <w:r w:rsidRPr="0027284E">
              <w:rPr>
                <w:rFonts w:ascii="Times New Roman" w:hAnsi="Times New Roman" w:cs="Times New Roman"/>
                <w:color w:val="000000"/>
              </w:rPr>
              <w:t>Место оказания услуг</w:t>
            </w:r>
          </w:p>
        </w:tc>
        <w:tc>
          <w:tcPr>
            <w:tcW w:w="1417" w:type="dxa"/>
            <w:shd w:val="clear" w:color="auto" w:fill="auto"/>
            <w:vAlign w:val="center"/>
          </w:tcPr>
          <w:p w14:paraId="23897B61" w14:textId="77777777" w:rsidR="002908B6" w:rsidRPr="0027284E" w:rsidRDefault="002908B6" w:rsidP="00965EE3">
            <w:pPr>
              <w:jc w:val="center"/>
              <w:rPr>
                <w:rFonts w:ascii="Times New Roman" w:hAnsi="Times New Roman" w:cs="Times New Roman"/>
                <w:color w:val="000000"/>
              </w:rPr>
            </w:pPr>
            <w:r w:rsidRPr="0027284E">
              <w:rPr>
                <w:rFonts w:ascii="Times New Roman" w:hAnsi="Times New Roman" w:cs="Times New Roman"/>
                <w:color w:val="000000"/>
              </w:rPr>
              <w:t>Цена за 1 медосмотр, руб.</w:t>
            </w:r>
          </w:p>
        </w:tc>
        <w:tc>
          <w:tcPr>
            <w:tcW w:w="1559" w:type="dxa"/>
            <w:vAlign w:val="center"/>
          </w:tcPr>
          <w:p w14:paraId="6C4F05F0" w14:textId="77777777" w:rsidR="002908B6" w:rsidRPr="0027284E" w:rsidRDefault="002908B6" w:rsidP="00965EE3">
            <w:pPr>
              <w:jc w:val="center"/>
              <w:rPr>
                <w:rFonts w:ascii="Times New Roman" w:hAnsi="Times New Roman" w:cs="Times New Roman"/>
                <w:color w:val="000000"/>
              </w:rPr>
            </w:pPr>
            <w:r w:rsidRPr="0027284E">
              <w:rPr>
                <w:rFonts w:ascii="Times New Roman" w:hAnsi="Times New Roman" w:cs="Times New Roman"/>
                <w:color w:val="000000"/>
              </w:rPr>
              <w:t>Кол-во медосмотров, шт/мес.</w:t>
            </w:r>
          </w:p>
        </w:tc>
        <w:tc>
          <w:tcPr>
            <w:tcW w:w="2127" w:type="dxa"/>
          </w:tcPr>
          <w:p w14:paraId="2EA3AFE4" w14:textId="77777777" w:rsidR="002908B6" w:rsidRPr="0027284E" w:rsidRDefault="002908B6" w:rsidP="00965EE3">
            <w:pPr>
              <w:jc w:val="center"/>
              <w:rPr>
                <w:rFonts w:ascii="Times New Roman" w:hAnsi="Times New Roman" w:cs="Times New Roman"/>
                <w:color w:val="000000"/>
              </w:rPr>
            </w:pPr>
            <w:r w:rsidRPr="0027284E">
              <w:rPr>
                <w:rFonts w:ascii="Times New Roman" w:hAnsi="Times New Roman" w:cs="Times New Roman"/>
                <w:color w:val="000000"/>
              </w:rPr>
              <w:t>Продолжительность оказания услуг, мес.</w:t>
            </w:r>
          </w:p>
        </w:tc>
        <w:tc>
          <w:tcPr>
            <w:tcW w:w="992" w:type="dxa"/>
            <w:vAlign w:val="center"/>
          </w:tcPr>
          <w:p w14:paraId="589F804A" w14:textId="77777777" w:rsidR="002908B6" w:rsidRPr="0027284E" w:rsidRDefault="002908B6" w:rsidP="00965EE3">
            <w:pPr>
              <w:jc w:val="center"/>
              <w:rPr>
                <w:rFonts w:ascii="Times New Roman" w:hAnsi="Times New Roman" w:cs="Times New Roman"/>
                <w:color w:val="000000"/>
              </w:rPr>
            </w:pPr>
            <w:r w:rsidRPr="0027284E">
              <w:rPr>
                <w:rFonts w:ascii="Times New Roman" w:hAnsi="Times New Roman" w:cs="Times New Roman"/>
                <w:color w:val="000000"/>
              </w:rPr>
              <w:t>Объем услуг, шт</w:t>
            </w:r>
          </w:p>
        </w:tc>
        <w:tc>
          <w:tcPr>
            <w:tcW w:w="1276" w:type="dxa"/>
            <w:shd w:val="clear" w:color="auto" w:fill="auto"/>
            <w:vAlign w:val="center"/>
            <w:hideMark/>
          </w:tcPr>
          <w:p w14:paraId="7A097524" w14:textId="77777777" w:rsidR="002908B6" w:rsidRPr="0027284E" w:rsidRDefault="002908B6" w:rsidP="00965EE3">
            <w:pPr>
              <w:jc w:val="center"/>
              <w:rPr>
                <w:rFonts w:ascii="Times New Roman" w:hAnsi="Times New Roman" w:cs="Times New Roman"/>
                <w:color w:val="000000"/>
              </w:rPr>
            </w:pPr>
            <w:r w:rsidRPr="0027284E">
              <w:rPr>
                <w:rFonts w:ascii="Times New Roman" w:hAnsi="Times New Roman" w:cs="Times New Roman"/>
                <w:color w:val="000000"/>
              </w:rPr>
              <w:t>Стоимость услуг, руб.</w:t>
            </w:r>
          </w:p>
        </w:tc>
      </w:tr>
      <w:tr w:rsidR="002908B6" w:rsidRPr="0027284E" w14:paraId="5BCD5370" w14:textId="77777777" w:rsidTr="0027284E">
        <w:trPr>
          <w:trHeight w:val="20"/>
        </w:trPr>
        <w:tc>
          <w:tcPr>
            <w:tcW w:w="2836"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40B80AC1" w14:textId="77777777" w:rsidR="002908B6" w:rsidRPr="0027284E" w:rsidRDefault="002908B6" w:rsidP="00965EE3">
            <w:pPr>
              <w:rPr>
                <w:rFonts w:ascii="Times New Roman" w:hAnsi="Times New Roman" w:cs="Times New Roman"/>
                <w:color w:val="000000"/>
              </w:rPr>
            </w:pPr>
            <w:bookmarkStart w:id="2" w:name="_Hlk26548808"/>
            <w:r w:rsidRPr="0027284E">
              <w:rPr>
                <w:rFonts w:ascii="Times New Roman" w:hAnsi="Times New Roman" w:cs="Times New Roman"/>
              </w:rPr>
              <w:t xml:space="preserve">г. Ростов-на-Дону, </w:t>
            </w:r>
            <w:bookmarkEnd w:id="2"/>
            <w:r w:rsidRPr="0027284E">
              <w:rPr>
                <w:rFonts w:ascii="Times New Roman" w:hAnsi="Times New Roman" w:cs="Times New Roman"/>
              </w:rPr>
              <w:t>ул. 36 Линия, 1</w:t>
            </w:r>
          </w:p>
        </w:tc>
        <w:tc>
          <w:tcPr>
            <w:tcW w:w="1417"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F81530B" w14:textId="77777777" w:rsidR="002908B6" w:rsidRPr="0027284E" w:rsidRDefault="002908B6" w:rsidP="00965EE3">
            <w:pPr>
              <w:jc w:val="cente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F5BD165" w14:textId="5EAD670A" w:rsidR="002908B6" w:rsidRPr="0027284E" w:rsidRDefault="006B1D9D" w:rsidP="00965EE3">
            <w:pPr>
              <w:jc w:val="center"/>
              <w:rPr>
                <w:rFonts w:ascii="Times New Roman" w:hAnsi="Times New Roman" w:cs="Times New Roman"/>
                <w:color w:val="000000"/>
              </w:rPr>
            </w:pPr>
            <w:r>
              <w:rPr>
                <w:rFonts w:ascii="Times New Roman" w:hAnsi="Times New Roman" w:cs="Times New Roman"/>
                <w:color w:val="000000"/>
              </w:rPr>
              <w:t>1556</w:t>
            </w:r>
          </w:p>
        </w:tc>
        <w:tc>
          <w:tcPr>
            <w:tcW w:w="2127" w:type="dxa"/>
            <w:vMerge w:val="restart"/>
            <w:tcMar>
              <w:left w:w="57" w:type="dxa"/>
              <w:right w:w="57" w:type="dxa"/>
            </w:tcMar>
          </w:tcPr>
          <w:p w14:paraId="107CE809" w14:textId="77777777" w:rsidR="002908B6" w:rsidRPr="0027284E" w:rsidRDefault="002908B6" w:rsidP="00965EE3">
            <w:pPr>
              <w:jc w:val="center"/>
              <w:rPr>
                <w:rFonts w:ascii="Times New Roman" w:hAnsi="Times New Roman" w:cs="Times New Roman"/>
                <w:color w:val="000000"/>
              </w:rPr>
            </w:pPr>
          </w:p>
          <w:p w14:paraId="22DE5AAB" w14:textId="77777777" w:rsidR="002908B6" w:rsidRPr="0027284E" w:rsidRDefault="002908B6" w:rsidP="00965EE3">
            <w:pPr>
              <w:jc w:val="center"/>
              <w:rPr>
                <w:rFonts w:ascii="Times New Roman" w:hAnsi="Times New Roman" w:cs="Times New Roman"/>
                <w:color w:val="000000"/>
              </w:rPr>
            </w:pPr>
          </w:p>
          <w:p w14:paraId="47490AD7" w14:textId="77777777" w:rsidR="002908B6" w:rsidRPr="0027284E" w:rsidRDefault="002908B6" w:rsidP="00965EE3">
            <w:pPr>
              <w:jc w:val="center"/>
              <w:rPr>
                <w:rFonts w:ascii="Times New Roman" w:hAnsi="Times New Roman" w:cs="Times New Roman"/>
                <w:color w:val="000000"/>
              </w:rPr>
            </w:pPr>
          </w:p>
          <w:p w14:paraId="5831C733" w14:textId="65D25A3C" w:rsidR="002908B6" w:rsidRPr="0027284E" w:rsidRDefault="008F2BEE" w:rsidP="00965EE3">
            <w:pPr>
              <w:jc w:val="center"/>
              <w:rPr>
                <w:rFonts w:ascii="Times New Roman" w:hAnsi="Times New Roman" w:cs="Times New Roman"/>
                <w:color w:val="000000"/>
              </w:rPr>
            </w:pPr>
            <w:r>
              <w:rPr>
                <w:rFonts w:ascii="Times New Roman" w:hAnsi="Times New Roman" w:cs="Times New Roman"/>
                <w:color w:val="000000"/>
              </w:rPr>
              <w:t>3</w:t>
            </w:r>
          </w:p>
        </w:tc>
        <w:tc>
          <w:tcPr>
            <w:tcW w:w="992" w:type="dxa"/>
            <w:vMerge w:val="restart"/>
            <w:vAlign w:val="center"/>
          </w:tcPr>
          <w:p w14:paraId="08B3DB5A" w14:textId="66B95F76" w:rsidR="002908B6" w:rsidRPr="0027284E" w:rsidRDefault="008F2BEE" w:rsidP="00965EE3">
            <w:pPr>
              <w:jc w:val="center"/>
              <w:rPr>
                <w:rFonts w:ascii="Times New Roman" w:hAnsi="Times New Roman" w:cs="Times New Roman"/>
                <w:color w:val="000000"/>
              </w:rPr>
            </w:pPr>
            <w:r>
              <w:rPr>
                <w:rFonts w:ascii="Times New Roman" w:hAnsi="Times New Roman" w:cs="Times New Roman"/>
                <w:color w:val="000000"/>
              </w:rPr>
              <w:t>18648</w:t>
            </w:r>
          </w:p>
        </w:tc>
        <w:tc>
          <w:tcPr>
            <w:tcW w:w="1276" w:type="dxa"/>
            <w:shd w:val="clear" w:color="auto" w:fill="auto"/>
            <w:noWrap/>
            <w:tcMar>
              <w:left w:w="57" w:type="dxa"/>
              <w:right w:w="57" w:type="dxa"/>
            </w:tcMar>
            <w:vAlign w:val="center"/>
          </w:tcPr>
          <w:p w14:paraId="76F2CDC7" w14:textId="77777777" w:rsidR="002908B6" w:rsidRPr="0027284E" w:rsidRDefault="002908B6" w:rsidP="00965EE3">
            <w:pPr>
              <w:jc w:val="center"/>
              <w:rPr>
                <w:rFonts w:ascii="Times New Roman" w:hAnsi="Times New Roman" w:cs="Times New Roman"/>
                <w:color w:val="000000"/>
              </w:rPr>
            </w:pPr>
          </w:p>
        </w:tc>
      </w:tr>
      <w:tr w:rsidR="002908B6" w:rsidRPr="0027284E" w14:paraId="53B8A3EB" w14:textId="77777777" w:rsidTr="0027284E">
        <w:trPr>
          <w:trHeight w:val="20"/>
        </w:trPr>
        <w:tc>
          <w:tcPr>
            <w:tcW w:w="2836"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F06CB2C" w14:textId="77777777" w:rsidR="002908B6" w:rsidRPr="0027284E" w:rsidRDefault="002908B6" w:rsidP="00965EE3">
            <w:pPr>
              <w:tabs>
                <w:tab w:val="left" w:pos="-2127"/>
              </w:tabs>
              <w:rPr>
                <w:rFonts w:ascii="Times New Roman" w:hAnsi="Times New Roman" w:cs="Times New Roman"/>
                <w:bCs/>
                <w:iCs/>
              </w:rPr>
            </w:pPr>
            <w:r w:rsidRPr="0027284E">
              <w:rPr>
                <w:rFonts w:ascii="Times New Roman" w:hAnsi="Times New Roman" w:cs="Times New Roman"/>
              </w:rPr>
              <w:t>г. Ростов-на-Дону, ул. Малиновского, 3/2</w:t>
            </w:r>
          </w:p>
        </w:tc>
        <w:tc>
          <w:tcPr>
            <w:tcW w:w="1417"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2AD4EDE" w14:textId="77777777" w:rsidR="002908B6" w:rsidRPr="0027284E" w:rsidRDefault="002908B6" w:rsidP="00965EE3">
            <w:pPr>
              <w:jc w:val="cente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DB78C76" w14:textId="5D9B08F3" w:rsidR="002908B6" w:rsidRPr="0027284E" w:rsidRDefault="006B1D9D" w:rsidP="00965EE3">
            <w:pPr>
              <w:jc w:val="center"/>
              <w:rPr>
                <w:rFonts w:ascii="Times New Roman" w:hAnsi="Times New Roman" w:cs="Times New Roman"/>
                <w:color w:val="000000"/>
              </w:rPr>
            </w:pPr>
            <w:r>
              <w:rPr>
                <w:rFonts w:ascii="Times New Roman" w:hAnsi="Times New Roman" w:cs="Times New Roman"/>
                <w:color w:val="000000"/>
              </w:rPr>
              <w:t>766</w:t>
            </w:r>
          </w:p>
        </w:tc>
        <w:tc>
          <w:tcPr>
            <w:tcW w:w="2127" w:type="dxa"/>
            <w:vMerge/>
            <w:tcMar>
              <w:left w:w="57" w:type="dxa"/>
              <w:right w:w="57" w:type="dxa"/>
            </w:tcMar>
          </w:tcPr>
          <w:p w14:paraId="059487C7" w14:textId="77777777" w:rsidR="002908B6" w:rsidRPr="0027284E" w:rsidRDefault="002908B6" w:rsidP="00965EE3">
            <w:pPr>
              <w:jc w:val="center"/>
              <w:rPr>
                <w:rFonts w:ascii="Times New Roman" w:hAnsi="Times New Roman" w:cs="Times New Roman"/>
                <w:color w:val="000000"/>
              </w:rPr>
            </w:pPr>
          </w:p>
        </w:tc>
        <w:tc>
          <w:tcPr>
            <w:tcW w:w="992" w:type="dxa"/>
            <w:vMerge/>
            <w:vAlign w:val="center"/>
          </w:tcPr>
          <w:p w14:paraId="2E2988FA" w14:textId="77777777" w:rsidR="002908B6" w:rsidRPr="0027284E" w:rsidRDefault="002908B6" w:rsidP="00965EE3">
            <w:pPr>
              <w:jc w:val="center"/>
              <w:rPr>
                <w:rFonts w:ascii="Times New Roman" w:hAnsi="Times New Roman" w:cs="Times New Roman"/>
                <w:color w:val="000000"/>
              </w:rPr>
            </w:pPr>
          </w:p>
        </w:tc>
        <w:tc>
          <w:tcPr>
            <w:tcW w:w="1276" w:type="dxa"/>
            <w:shd w:val="clear" w:color="auto" w:fill="auto"/>
            <w:noWrap/>
            <w:tcMar>
              <w:left w:w="57" w:type="dxa"/>
              <w:right w:w="57" w:type="dxa"/>
            </w:tcMar>
            <w:vAlign w:val="center"/>
          </w:tcPr>
          <w:p w14:paraId="0A78B4B1" w14:textId="77777777" w:rsidR="002908B6" w:rsidRPr="0027284E" w:rsidRDefault="002908B6" w:rsidP="00965EE3">
            <w:pPr>
              <w:jc w:val="center"/>
              <w:rPr>
                <w:rFonts w:ascii="Times New Roman" w:hAnsi="Times New Roman" w:cs="Times New Roman"/>
                <w:color w:val="000000"/>
              </w:rPr>
            </w:pPr>
          </w:p>
        </w:tc>
      </w:tr>
      <w:tr w:rsidR="002908B6" w:rsidRPr="0027284E" w14:paraId="04EBC2CC" w14:textId="77777777" w:rsidTr="0027284E">
        <w:trPr>
          <w:trHeight w:val="20"/>
        </w:trPr>
        <w:tc>
          <w:tcPr>
            <w:tcW w:w="2836"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D75625C" w14:textId="77777777" w:rsidR="002908B6" w:rsidRPr="0027284E" w:rsidRDefault="002908B6" w:rsidP="00965EE3">
            <w:pPr>
              <w:rPr>
                <w:rFonts w:ascii="Times New Roman" w:hAnsi="Times New Roman" w:cs="Times New Roman"/>
              </w:rPr>
            </w:pPr>
            <w:r w:rsidRPr="0027284E">
              <w:rPr>
                <w:rFonts w:ascii="Times New Roman" w:hAnsi="Times New Roman" w:cs="Times New Roman"/>
              </w:rPr>
              <w:t>г. Ростов-на-Дону, 20-я линия, 45</w:t>
            </w:r>
          </w:p>
        </w:tc>
        <w:tc>
          <w:tcPr>
            <w:tcW w:w="1417"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4B4B4427" w14:textId="77777777" w:rsidR="002908B6" w:rsidRPr="0027284E" w:rsidRDefault="002908B6" w:rsidP="00965EE3">
            <w:pPr>
              <w:jc w:val="cente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21827931" w14:textId="32A2EF89" w:rsidR="002908B6" w:rsidRPr="0027284E" w:rsidRDefault="006B1D9D" w:rsidP="00965EE3">
            <w:pPr>
              <w:jc w:val="center"/>
              <w:rPr>
                <w:rFonts w:ascii="Times New Roman" w:hAnsi="Times New Roman" w:cs="Times New Roman"/>
                <w:color w:val="000000"/>
              </w:rPr>
            </w:pPr>
            <w:r>
              <w:rPr>
                <w:rFonts w:ascii="Times New Roman" w:hAnsi="Times New Roman" w:cs="Times New Roman"/>
                <w:color w:val="000000"/>
              </w:rPr>
              <w:t>2463</w:t>
            </w:r>
          </w:p>
        </w:tc>
        <w:tc>
          <w:tcPr>
            <w:tcW w:w="2127" w:type="dxa"/>
            <w:vMerge/>
            <w:tcMar>
              <w:left w:w="57" w:type="dxa"/>
              <w:right w:w="57" w:type="dxa"/>
            </w:tcMar>
          </w:tcPr>
          <w:p w14:paraId="25700B4B" w14:textId="77777777" w:rsidR="002908B6" w:rsidRPr="0027284E" w:rsidRDefault="002908B6" w:rsidP="00965EE3">
            <w:pPr>
              <w:jc w:val="center"/>
              <w:rPr>
                <w:rFonts w:ascii="Times New Roman" w:hAnsi="Times New Roman" w:cs="Times New Roman"/>
                <w:color w:val="000000"/>
              </w:rPr>
            </w:pPr>
          </w:p>
        </w:tc>
        <w:tc>
          <w:tcPr>
            <w:tcW w:w="992" w:type="dxa"/>
            <w:vMerge/>
            <w:vAlign w:val="center"/>
          </w:tcPr>
          <w:p w14:paraId="566E0274" w14:textId="77777777" w:rsidR="002908B6" w:rsidRPr="0027284E" w:rsidRDefault="002908B6" w:rsidP="00965EE3">
            <w:pPr>
              <w:jc w:val="center"/>
              <w:rPr>
                <w:rFonts w:ascii="Times New Roman" w:hAnsi="Times New Roman" w:cs="Times New Roman"/>
                <w:color w:val="000000"/>
              </w:rPr>
            </w:pPr>
          </w:p>
        </w:tc>
        <w:tc>
          <w:tcPr>
            <w:tcW w:w="1276" w:type="dxa"/>
            <w:shd w:val="clear" w:color="auto" w:fill="auto"/>
            <w:noWrap/>
            <w:tcMar>
              <w:left w:w="57" w:type="dxa"/>
              <w:right w:w="57" w:type="dxa"/>
            </w:tcMar>
            <w:vAlign w:val="center"/>
          </w:tcPr>
          <w:p w14:paraId="5560FD8C" w14:textId="77777777" w:rsidR="002908B6" w:rsidRPr="0027284E" w:rsidRDefault="002908B6" w:rsidP="00965EE3">
            <w:pPr>
              <w:jc w:val="center"/>
              <w:rPr>
                <w:rFonts w:ascii="Times New Roman" w:hAnsi="Times New Roman" w:cs="Times New Roman"/>
                <w:color w:val="000000"/>
              </w:rPr>
            </w:pPr>
          </w:p>
        </w:tc>
      </w:tr>
      <w:tr w:rsidR="002908B6" w:rsidRPr="0027284E" w14:paraId="757AE8DC" w14:textId="77777777" w:rsidTr="0027284E">
        <w:trPr>
          <w:trHeight w:val="20"/>
        </w:trPr>
        <w:tc>
          <w:tcPr>
            <w:tcW w:w="2836"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39CC4E7" w14:textId="77777777" w:rsidR="002908B6" w:rsidRPr="0027284E" w:rsidRDefault="002908B6" w:rsidP="00965EE3">
            <w:pPr>
              <w:rPr>
                <w:rFonts w:ascii="Times New Roman" w:hAnsi="Times New Roman" w:cs="Times New Roman"/>
              </w:rPr>
            </w:pPr>
            <w:r w:rsidRPr="0027284E">
              <w:rPr>
                <w:rFonts w:ascii="Times New Roman" w:hAnsi="Times New Roman" w:cs="Times New Roman"/>
              </w:rPr>
              <w:t>г. Ростов-на-Дону, ул. Балакирева, 27</w:t>
            </w:r>
          </w:p>
        </w:tc>
        <w:tc>
          <w:tcPr>
            <w:tcW w:w="1417"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103AC5FC" w14:textId="77777777" w:rsidR="002908B6" w:rsidRPr="0027284E" w:rsidRDefault="002908B6" w:rsidP="00965EE3">
            <w:pPr>
              <w:jc w:val="cente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39CA15E3" w14:textId="49F139AB" w:rsidR="002908B6" w:rsidRPr="0027284E" w:rsidRDefault="006B1D9D" w:rsidP="00965EE3">
            <w:pPr>
              <w:jc w:val="center"/>
              <w:rPr>
                <w:rFonts w:ascii="Times New Roman" w:hAnsi="Times New Roman" w:cs="Times New Roman"/>
                <w:color w:val="000000"/>
              </w:rPr>
            </w:pPr>
            <w:r>
              <w:rPr>
                <w:rFonts w:ascii="Times New Roman" w:hAnsi="Times New Roman" w:cs="Times New Roman"/>
                <w:color w:val="000000"/>
              </w:rPr>
              <w:t>1432</w:t>
            </w:r>
          </w:p>
        </w:tc>
        <w:tc>
          <w:tcPr>
            <w:tcW w:w="2127" w:type="dxa"/>
            <w:vMerge/>
            <w:tcMar>
              <w:left w:w="57" w:type="dxa"/>
              <w:right w:w="57" w:type="dxa"/>
            </w:tcMar>
          </w:tcPr>
          <w:p w14:paraId="18B667EE" w14:textId="77777777" w:rsidR="002908B6" w:rsidRPr="0027284E" w:rsidRDefault="002908B6" w:rsidP="00965EE3">
            <w:pPr>
              <w:jc w:val="center"/>
              <w:rPr>
                <w:rFonts w:ascii="Times New Roman" w:hAnsi="Times New Roman" w:cs="Times New Roman"/>
                <w:color w:val="000000"/>
              </w:rPr>
            </w:pPr>
          </w:p>
        </w:tc>
        <w:tc>
          <w:tcPr>
            <w:tcW w:w="992" w:type="dxa"/>
            <w:vMerge/>
            <w:vAlign w:val="center"/>
          </w:tcPr>
          <w:p w14:paraId="28BDCD5C" w14:textId="77777777" w:rsidR="002908B6" w:rsidRPr="0027284E" w:rsidRDefault="002908B6" w:rsidP="00965EE3">
            <w:pPr>
              <w:jc w:val="center"/>
              <w:rPr>
                <w:rFonts w:ascii="Times New Roman" w:hAnsi="Times New Roman" w:cs="Times New Roman"/>
                <w:color w:val="000000"/>
              </w:rPr>
            </w:pPr>
          </w:p>
        </w:tc>
        <w:tc>
          <w:tcPr>
            <w:tcW w:w="1276" w:type="dxa"/>
            <w:shd w:val="clear" w:color="auto" w:fill="auto"/>
            <w:noWrap/>
            <w:tcMar>
              <w:left w:w="57" w:type="dxa"/>
              <w:right w:w="57" w:type="dxa"/>
            </w:tcMar>
            <w:vAlign w:val="center"/>
          </w:tcPr>
          <w:p w14:paraId="147C093B" w14:textId="77777777" w:rsidR="002908B6" w:rsidRPr="0027284E" w:rsidRDefault="002908B6" w:rsidP="00965EE3">
            <w:pPr>
              <w:jc w:val="center"/>
              <w:rPr>
                <w:rFonts w:ascii="Times New Roman" w:hAnsi="Times New Roman" w:cs="Times New Roman"/>
                <w:color w:val="000000"/>
              </w:rPr>
            </w:pPr>
          </w:p>
        </w:tc>
      </w:tr>
      <w:tr w:rsidR="002908B6" w:rsidRPr="0027284E" w14:paraId="4A5D5AB0" w14:textId="77777777" w:rsidTr="0027284E">
        <w:trPr>
          <w:trHeight w:val="20"/>
        </w:trPr>
        <w:tc>
          <w:tcPr>
            <w:tcW w:w="7939" w:type="dxa"/>
            <w:gridSpan w:val="4"/>
            <w:tcBorders>
              <w:top w:val="single" w:sz="4" w:space="0" w:color="000000"/>
              <w:left w:val="single" w:sz="4" w:space="0" w:color="000000"/>
              <w:bottom w:val="single" w:sz="4" w:space="0" w:color="000000"/>
              <w:right w:val="single" w:sz="4" w:space="0" w:color="000000"/>
            </w:tcBorders>
          </w:tcPr>
          <w:p w14:paraId="07442441" w14:textId="77777777" w:rsidR="002908B6" w:rsidRPr="0027284E" w:rsidRDefault="002908B6" w:rsidP="00965EE3">
            <w:pPr>
              <w:jc w:val="right"/>
              <w:rPr>
                <w:rFonts w:ascii="Times New Roman" w:hAnsi="Times New Roman" w:cs="Times New Roman"/>
              </w:rPr>
            </w:pPr>
            <w:r w:rsidRPr="0027284E">
              <w:rPr>
                <w:rFonts w:ascii="Times New Roman" w:hAnsi="Times New Roman" w:cs="Times New Roman"/>
                <w:b/>
              </w:rPr>
              <w:t>Итого:</w:t>
            </w:r>
          </w:p>
        </w:tc>
        <w:tc>
          <w:tcPr>
            <w:tcW w:w="992" w:type="dxa"/>
          </w:tcPr>
          <w:p w14:paraId="5C2F8D7B" w14:textId="77777777" w:rsidR="002908B6" w:rsidRPr="0027284E" w:rsidRDefault="002908B6" w:rsidP="00965EE3">
            <w:pPr>
              <w:tabs>
                <w:tab w:val="right" w:pos="9355"/>
              </w:tabs>
              <w:spacing w:line="0" w:lineRule="atLeast"/>
              <w:jc w:val="center"/>
              <w:rPr>
                <w:rFonts w:ascii="Times New Roman" w:hAnsi="Times New Roman" w:cs="Times New Roman"/>
                <w:bCs/>
                <w:iCs/>
              </w:rPr>
            </w:pPr>
          </w:p>
        </w:tc>
        <w:tc>
          <w:tcPr>
            <w:tcW w:w="1276" w:type="dxa"/>
            <w:shd w:val="clear" w:color="auto" w:fill="auto"/>
          </w:tcPr>
          <w:p w14:paraId="2753868B" w14:textId="77777777" w:rsidR="002908B6" w:rsidRPr="0027284E" w:rsidRDefault="002908B6" w:rsidP="00965EE3">
            <w:pPr>
              <w:tabs>
                <w:tab w:val="right" w:pos="9355"/>
              </w:tabs>
              <w:spacing w:line="0" w:lineRule="atLeast"/>
              <w:jc w:val="center"/>
              <w:rPr>
                <w:rFonts w:ascii="Times New Roman" w:hAnsi="Times New Roman" w:cs="Times New Roman"/>
                <w:bCs/>
                <w:iCs/>
              </w:rPr>
            </w:pPr>
          </w:p>
        </w:tc>
      </w:tr>
    </w:tbl>
    <w:p w14:paraId="138A4293" w14:textId="77777777" w:rsidR="0027284E" w:rsidRPr="0027284E" w:rsidRDefault="0027284E" w:rsidP="002908B6">
      <w:pPr>
        <w:spacing w:line="276" w:lineRule="auto"/>
        <w:ind w:firstLine="567"/>
        <w:contextualSpacing/>
        <w:jc w:val="both"/>
        <w:rPr>
          <w:rFonts w:ascii="Times New Roman" w:hAnsi="Times New Roman" w:cs="Times New Roman"/>
          <w:b/>
          <w:bCs/>
          <w:sz w:val="24"/>
          <w:szCs w:val="24"/>
        </w:rPr>
      </w:pPr>
    </w:p>
    <w:p w14:paraId="3A28B973" w14:textId="77777777" w:rsidR="002908B6" w:rsidRPr="0027284E" w:rsidRDefault="002908B6" w:rsidP="002908B6">
      <w:pPr>
        <w:spacing w:line="276" w:lineRule="auto"/>
        <w:ind w:firstLine="567"/>
        <w:contextualSpacing/>
        <w:jc w:val="both"/>
        <w:rPr>
          <w:rFonts w:ascii="Times New Roman" w:hAnsi="Times New Roman" w:cs="Times New Roman"/>
          <w:b/>
          <w:i/>
          <w:sz w:val="24"/>
          <w:szCs w:val="24"/>
        </w:rPr>
      </w:pPr>
      <w:r w:rsidRPr="0027284E">
        <w:rPr>
          <w:rFonts w:ascii="Times New Roman" w:hAnsi="Times New Roman" w:cs="Times New Roman"/>
          <w:b/>
          <w:bCs/>
          <w:sz w:val="24"/>
          <w:szCs w:val="24"/>
        </w:rPr>
        <w:t xml:space="preserve">Итого: </w:t>
      </w:r>
      <w:r w:rsidRPr="0027284E">
        <w:rPr>
          <w:rFonts w:ascii="Times New Roman" w:hAnsi="Times New Roman" w:cs="Times New Roman"/>
          <w:b/>
          <w:i/>
          <w:sz w:val="24"/>
          <w:szCs w:val="24"/>
        </w:rPr>
        <w:t>__________________________________ рублей _______копеек</w:t>
      </w:r>
    </w:p>
    <w:tbl>
      <w:tblPr>
        <w:tblpPr w:leftFromText="180" w:rightFromText="180" w:vertAnchor="text" w:horzAnchor="margin" w:tblpY="138"/>
        <w:tblW w:w="10065" w:type="dxa"/>
        <w:tblLayout w:type="fixed"/>
        <w:tblLook w:val="01E0" w:firstRow="1" w:lastRow="1" w:firstColumn="1" w:lastColumn="1" w:noHBand="0" w:noVBand="0"/>
      </w:tblPr>
      <w:tblGrid>
        <w:gridCol w:w="5529"/>
        <w:gridCol w:w="4536"/>
      </w:tblGrid>
      <w:tr w:rsidR="0027284E" w:rsidRPr="0027284E" w14:paraId="506282D4" w14:textId="77777777" w:rsidTr="00965EE3">
        <w:trPr>
          <w:trHeight w:val="5812"/>
        </w:trPr>
        <w:tc>
          <w:tcPr>
            <w:tcW w:w="5529" w:type="dxa"/>
          </w:tcPr>
          <w:p w14:paraId="475F4585" w14:textId="77777777" w:rsidR="0027284E" w:rsidRPr="0027284E" w:rsidRDefault="0027284E" w:rsidP="0027284E">
            <w:pPr>
              <w:tabs>
                <w:tab w:val="left" w:pos="0"/>
              </w:tabs>
              <w:spacing w:after="0" w:line="240" w:lineRule="auto"/>
              <w:ind w:right="-55"/>
              <w:rPr>
                <w:rFonts w:ascii="Times New Roman" w:hAnsi="Times New Roman" w:cs="Times New Roman"/>
                <w:b/>
                <w:sz w:val="24"/>
                <w:szCs w:val="24"/>
              </w:rPr>
            </w:pPr>
            <w:r w:rsidRPr="0027284E">
              <w:rPr>
                <w:rFonts w:ascii="Times New Roman" w:hAnsi="Times New Roman" w:cs="Times New Roman"/>
                <w:b/>
                <w:sz w:val="24"/>
                <w:szCs w:val="24"/>
              </w:rPr>
              <w:t xml:space="preserve">Заказчик: </w:t>
            </w:r>
          </w:p>
          <w:p w14:paraId="2CFAE9DE" w14:textId="77777777" w:rsidR="0027284E" w:rsidRPr="0027284E" w:rsidRDefault="0027284E" w:rsidP="0027284E">
            <w:pPr>
              <w:tabs>
                <w:tab w:val="left" w:pos="0"/>
              </w:tabs>
              <w:spacing w:after="0" w:line="240" w:lineRule="auto"/>
              <w:ind w:right="-55"/>
              <w:rPr>
                <w:rFonts w:ascii="Times New Roman" w:hAnsi="Times New Roman" w:cs="Times New Roman"/>
                <w:b/>
                <w:sz w:val="24"/>
                <w:szCs w:val="24"/>
              </w:rPr>
            </w:pPr>
            <w:r w:rsidRPr="0027284E">
              <w:rPr>
                <w:rFonts w:ascii="Times New Roman" w:hAnsi="Times New Roman" w:cs="Times New Roman"/>
                <w:b/>
                <w:sz w:val="24"/>
                <w:szCs w:val="24"/>
              </w:rPr>
              <w:t>МУП «РТК»</w:t>
            </w:r>
          </w:p>
          <w:p w14:paraId="30EAA85D" w14:textId="77777777" w:rsidR="0027284E" w:rsidRPr="0027284E" w:rsidRDefault="0027284E" w:rsidP="0027284E">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344025, г. Ростов-на-Дону, ул. 36-линия, 1</w:t>
            </w:r>
          </w:p>
          <w:p w14:paraId="3549D2E6" w14:textId="77777777" w:rsidR="0027284E" w:rsidRPr="0027284E" w:rsidRDefault="0027284E" w:rsidP="0027284E">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344091, г. Ростов-на-Дону, ул. Малиновского 3/2</w:t>
            </w:r>
          </w:p>
          <w:p w14:paraId="6C2C9699" w14:textId="77777777" w:rsidR="0027284E" w:rsidRPr="0027284E" w:rsidRDefault="0027284E" w:rsidP="0027284E">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ИНН 6168047440    КПП 616701001</w:t>
            </w:r>
          </w:p>
          <w:p w14:paraId="059A4BA5" w14:textId="77777777" w:rsidR="0027284E" w:rsidRPr="0027284E" w:rsidRDefault="0027284E" w:rsidP="0027284E">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Филиал «Центральный» Банка ВТБ (ПАО) г. Москва</w:t>
            </w:r>
          </w:p>
          <w:p w14:paraId="0B54A753" w14:textId="77777777" w:rsidR="0027284E" w:rsidRPr="0027284E" w:rsidRDefault="0027284E" w:rsidP="0027284E">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Р/с 40702810127050000395</w:t>
            </w:r>
          </w:p>
          <w:p w14:paraId="49A3DF56" w14:textId="77777777" w:rsidR="0027284E" w:rsidRPr="0027284E" w:rsidRDefault="0027284E" w:rsidP="0027284E">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К/с 30101810145250000411</w:t>
            </w:r>
          </w:p>
          <w:p w14:paraId="2EBBCB52" w14:textId="77777777" w:rsidR="0027284E" w:rsidRPr="0027284E" w:rsidRDefault="0027284E" w:rsidP="0027284E">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БИК 044525411</w:t>
            </w:r>
          </w:p>
          <w:p w14:paraId="7573E3E6" w14:textId="77777777" w:rsidR="0027284E" w:rsidRPr="0027284E" w:rsidRDefault="0027284E" w:rsidP="0027284E">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ОГРН 1026104370423</w:t>
            </w:r>
          </w:p>
          <w:p w14:paraId="79FAE9F5" w14:textId="77777777" w:rsidR="0027284E" w:rsidRPr="0027284E" w:rsidRDefault="0027284E" w:rsidP="0027284E">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ОКПО 57497167</w:t>
            </w:r>
          </w:p>
          <w:p w14:paraId="29EE6280" w14:textId="77777777" w:rsidR="0027284E" w:rsidRPr="0027284E" w:rsidRDefault="0027284E" w:rsidP="0027284E">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тел.: 8 (863) 307-01-00</w:t>
            </w:r>
          </w:p>
          <w:p w14:paraId="3945A423" w14:textId="77777777" w:rsidR="0027284E" w:rsidRPr="009458DD" w:rsidRDefault="0027284E" w:rsidP="0027284E">
            <w:pPr>
              <w:tabs>
                <w:tab w:val="left" w:pos="0"/>
              </w:tabs>
              <w:spacing w:after="0" w:line="240" w:lineRule="auto"/>
              <w:ind w:right="-55"/>
              <w:rPr>
                <w:rFonts w:ascii="Times New Roman" w:hAnsi="Times New Roman" w:cs="Times New Roman"/>
                <w:sz w:val="24"/>
                <w:szCs w:val="24"/>
              </w:rPr>
            </w:pPr>
            <w:r w:rsidRPr="007F1226">
              <w:rPr>
                <w:rFonts w:ascii="Times New Roman" w:hAnsi="Times New Roman" w:cs="Times New Roman"/>
                <w:sz w:val="24"/>
                <w:szCs w:val="24"/>
                <w:lang w:val="en-US"/>
              </w:rPr>
              <w:t>e</w:t>
            </w:r>
            <w:r w:rsidRPr="009458DD">
              <w:rPr>
                <w:rFonts w:ascii="Times New Roman" w:hAnsi="Times New Roman" w:cs="Times New Roman"/>
                <w:sz w:val="24"/>
                <w:szCs w:val="24"/>
              </w:rPr>
              <w:t>-</w:t>
            </w:r>
            <w:r w:rsidRPr="007F1226">
              <w:rPr>
                <w:rFonts w:ascii="Times New Roman" w:hAnsi="Times New Roman" w:cs="Times New Roman"/>
                <w:sz w:val="24"/>
                <w:szCs w:val="24"/>
                <w:lang w:val="en-US"/>
              </w:rPr>
              <w:t>mail</w:t>
            </w:r>
            <w:r w:rsidRPr="009458DD">
              <w:rPr>
                <w:rFonts w:ascii="Times New Roman" w:hAnsi="Times New Roman" w:cs="Times New Roman"/>
                <w:sz w:val="24"/>
                <w:szCs w:val="24"/>
              </w:rPr>
              <w:t xml:space="preserve">: </w:t>
            </w:r>
            <w:r w:rsidRPr="007F1226">
              <w:rPr>
                <w:rFonts w:ascii="Times New Roman" w:hAnsi="Times New Roman" w:cs="Times New Roman"/>
                <w:sz w:val="24"/>
                <w:szCs w:val="24"/>
                <w:lang w:val="en-US"/>
              </w:rPr>
              <w:t>mup</w:t>
            </w:r>
            <w:r w:rsidRPr="009458DD">
              <w:rPr>
                <w:rFonts w:ascii="Times New Roman" w:hAnsi="Times New Roman" w:cs="Times New Roman"/>
                <w:sz w:val="24"/>
                <w:szCs w:val="24"/>
              </w:rPr>
              <w:t>-</w:t>
            </w:r>
            <w:r w:rsidRPr="007F1226">
              <w:rPr>
                <w:rFonts w:ascii="Times New Roman" w:hAnsi="Times New Roman" w:cs="Times New Roman"/>
                <w:sz w:val="24"/>
                <w:szCs w:val="24"/>
                <w:lang w:val="en-US"/>
              </w:rPr>
              <w:t>rtk</w:t>
            </w:r>
            <w:r w:rsidRPr="009458DD">
              <w:rPr>
                <w:rFonts w:ascii="Times New Roman" w:hAnsi="Times New Roman" w:cs="Times New Roman"/>
                <w:sz w:val="24"/>
                <w:szCs w:val="24"/>
              </w:rPr>
              <w:t>@</w:t>
            </w:r>
            <w:r w:rsidRPr="007F1226">
              <w:rPr>
                <w:rFonts w:ascii="Times New Roman" w:hAnsi="Times New Roman" w:cs="Times New Roman"/>
                <w:sz w:val="24"/>
                <w:szCs w:val="24"/>
                <w:lang w:val="en-US"/>
              </w:rPr>
              <w:t>mail</w:t>
            </w:r>
            <w:r w:rsidRPr="009458DD">
              <w:rPr>
                <w:rFonts w:ascii="Times New Roman" w:hAnsi="Times New Roman" w:cs="Times New Roman"/>
                <w:sz w:val="24"/>
                <w:szCs w:val="24"/>
              </w:rPr>
              <w:t>.</w:t>
            </w:r>
            <w:r w:rsidRPr="007F1226">
              <w:rPr>
                <w:rFonts w:ascii="Times New Roman" w:hAnsi="Times New Roman" w:cs="Times New Roman"/>
                <w:sz w:val="24"/>
                <w:szCs w:val="24"/>
                <w:lang w:val="en-US"/>
              </w:rPr>
              <w:t>ru</w:t>
            </w:r>
          </w:p>
          <w:p w14:paraId="3FB6B22D" w14:textId="77777777" w:rsidR="0027284E" w:rsidRPr="0027284E" w:rsidRDefault="0027284E" w:rsidP="0027284E">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Генеральный директор МУП «РТК»</w:t>
            </w:r>
          </w:p>
          <w:p w14:paraId="5EDE2B8F" w14:textId="77777777" w:rsidR="0027284E" w:rsidRPr="0027284E" w:rsidRDefault="0027284E" w:rsidP="0027284E">
            <w:pPr>
              <w:tabs>
                <w:tab w:val="left" w:pos="0"/>
              </w:tabs>
              <w:spacing w:after="0" w:line="240" w:lineRule="auto"/>
              <w:ind w:right="-55"/>
              <w:rPr>
                <w:rFonts w:ascii="Times New Roman" w:hAnsi="Times New Roman" w:cs="Times New Roman"/>
                <w:sz w:val="24"/>
                <w:szCs w:val="24"/>
              </w:rPr>
            </w:pPr>
          </w:p>
          <w:p w14:paraId="0C39E42B" w14:textId="5581950A" w:rsidR="0027284E" w:rsidRPr="006B1D9D" w:rsidRDefault="0027284E" w:rsidP="0027284E">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__________________</w:t>
            </w:r>
            <w:r w:rsidR="006B1D9D">
              <w:rPr>
                <w:rFonts w:ascii="Times New Roman" w:hAnsi="Times New Roman" w:cs="Times New Roman"/>
                <w:sz w:val="24"/>
                <w:szCs w:val="24"/>
              </w:rPr>
              <w:t>В.Н. Шкабарня</w:t>
            </w:r>
          </w:p>
          <w:p w14:paraId="23F30995" w14:textId="64B92FB0" w:rsidR="0027284E" w:rsidRPr="0027284E" w:rsidRDefault="0027284E" w:rsidP="0027284E">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«______»______________202</w:t>
            </w:r>
            <w:r w:rsidR="00D90D68">
              <w:rPr>
                <w:rFonts w:ascii="Times New Roman" w:hAnsi="Times New Roman" w:cs="Times New Roman"/>
                <w:sz w:val="24"/>
                <w:szCs w:val="24"/>
              </w:rPr>
              <w:t>2</w:t>
            </w:r>
            <w:r w:rsidRPr="0027284E">
              <w:rPr>
                <w:rFonts w:ascii="Times New Roman" w:hAnsi="Times New Roman" w:cs="Times New Roman"/>
                <w:sz w:val="24"/>
                <w:szCs w:val="24"/>
              </w:rPr>
              <w:t xml:space="preserve"> г.</w:t>
            </w:r>
          </w:p>
        </w:tc>
        <w:tc>
          <w:tcPr>
            <w:tcW w:w="4536" w:type="dxa"/>
          </w:tcPr>
          <w:p w14:paraId="3DC3694D" w14:textId="77777777" w:rsidR="0027284E" w:rsidRPr="0027284E" w:rsidRDefault="0027284E" w:rsidP="0027284E">
            <w:pPr>
              <w:spacing w:after="0" w:line="240" w:lineRule="auto"/>
              <w:rPr>
                <w:rFonts w:ascii="Times New Roman" w:hAnsi="Times New Roman" w:cs="Times New Roman"/>
                <w:b/>
                <w:sz w:val="24"/>
                <w:szCs w:val="24"/>
              </w:rPr>
            </w:pPr>
            <w:r w:rsidRPr="0027284E">
              <w:rPr>
                <w:rFonts w:ascii="Times New Roman" w:hAnsi="Times New Roman" w:cs="Times New Roman"/>
                <w:b/>
                <w:sz w:val="24"/>
                <w:szCs w:val="24"/>
              </w:rPr>
              <w:t>Исполнитель:</w:t>
            </w:r>
          </w:p>
          <w:p w14:paraId="0CAB9674" w14:textId="77777777" w:rsidR="0027284E" w:rsidRPr="0027284E" w:rsidRDefault="0027284E" w:rsidP="0027284E">
            <w:pPr>
              <w:spacing w:after="0" w:line="240" w:lineRule="auto"/>
              <w:rPr>
                <w:rFonts w:ascii="Times New Roman" w:hAnsi="Times New Roman" w:cs="Times New Roman"/>
                <w:b/>
                <w:sz w:val="24"/>
                <w:szCs w:val="24"/>
              </w:rPr>
            </w:pPr>
            <w:r w:rsidRPr="0027284E">
              <w:rPr>
                <w:rFonts w:ascii="Times New Roman" w:hAnsi="Times New Roman" w:cs="Times New Roman"/>
                <w:b/>
                <w:sz w:val="24"/>
                <w:szCs w:val="24"/>
              </w:rPr>
              <w:t>наименование Исполнителя, его адрес, банковские реквизиты и адрес электронной почты</w:t>
            </w:r>
          </w:p>
          <w:p w14:paraId="2DB78DB3" w14:textId="77777777" w:rsidR="0027284E" w:rsidRPr="0027284E" w:rsidRDefault="0027284E" w:rsidP="0027284E">
            <w:pPr>
              <w:spacing w:after="0" w:line="240" w:lineRule="auto"/>
              <w:ind w:firstLine="567"/>
              <w:rPr>
                <w:rFonts w:ascii="Times New Roman" w:hAnsi="Times New Roman" w:cs="Times New Roman"/>
                <w:sz w:val="24"/>
                <w:szCs w:val="24"/>
              </w:rPr>
            </w:pPr>
          </w:p>
          <w:p w14:paraId="75C3D049" w14:textId="77777777" w:rsidR="0027284E" w:rsidRPr="0027284E" w:rsidRDefault="0027284E" w:rsidP="0027284E">
            <w:pPr>
              <w:spacing w:after="0" w:line="240" w:lineRule="auto"/>
              <w:ind w:firstLine="567"/>
              <w:rPr>
                <w:rFonts w:ascii="Times New Roman" w:hAnsi="Times New Roman" w:cs="Times New Roman"/>
                <w:sz w:val="24"/>
                <w:szCs w:val="24"/>
              </w:rPr>
            </w:pPr>
          </w:p>
          <w:p w14:paraId="741A6C90" w14:textId="77777777" w:rsidR="0027284E" w:rsidRPr="0027284E" w:rsidRDefault="0027284E" w:rsidP="0027284E">
            <w:pPr>
              <w:spacing w:after="0" w:line="240" w:lineRule="auto"/>
              <w:ind w:firstLine="567"/>
              <w:rPr>
                <w:rFonts w:ascii="Times New Roman" w:hAnsi="Times New Roman" w:cs="Times New Roman"/>
                <w:sz w:val="24"/>
                <w:szCs w:val="24"/>
              </w:rPr>
            </w:pPr>
          </w:p>
          <w:p w14:paraId="34C3CDD2" w14:textId="77777777" w:rsidR="0027284E" w:rsidRPr="0027284E" w:rsidRDefault="0027284E" w:rsidP="0027284E">
            <w:pPr>
              <w:spacing w:after="0" w:line="240" w:lineRule="auto"/>
              <w:ind w:firstLine="567"/>
              <w:rPr>
                <w:rFonts w:ascii="Times New Roman" w:hAnsi="Times New Roman" w:cs="Times New Roman"/>
                <w:sz w:val="24"/>
                <w:szCs w:val="24"/>
              </w:rPr>
            </w:pPr>
          </w:p>
          <w:p w14:paraId="56BBAE5B" w14:textId="77777777" w:rsidR="0027284E" w:rsidRPr="0027284E" w:rsidRDefault="0027284E" w:rsidP="0027284E">
            <w:pPr>
              <w:spacing w:after="0" w:line="240" w:lineRule="auto"/>
              <w:ind w:firstLine="567"/>
              <w:rPr>
                <w:rFonts w:ascii="Times New Roman" w:hAnsi="Times New Roman" w:cs="Times New Roman"/>
                <w:sz w:val="24"/>
                <w:szCs w:val="24"/>
              </w:rPr>
            </w:pPr>
          </w:p>
          <w:p w14:paraId="791CB451" w14:textId="77777777" w:rsidR="0027284E" w:rsidRPr="0027284E" w:rsidRDefault="0027284E" w:rsidP="0027284E">
            <w:pPr>
              <w:spacing w:after="0" w:line="240" w:lineRule="auto"/>
              <w:ind w:firstLine="567"/>
              <w:rPr>
                <w:rFonts w:ascii="Times New Roman" w:hAnsi="Times New Roman" w:cs="Times New Roman"/>
                <w:sz w:val="24"/>
                <w:szCs w:val="24"/>
              </w:rPr>
            </w:pPr>
          </w:p>
          <w:p w14:paraId="5D3E90C5" w14:textId="77777777" w:rsidR="0027284E" w:rsidRPr="0027284E" w:rsidRDefault="0027284E" w:rsidP="0027284E">
            <w:pPr>
              <w:spacing w:after="0" w:line="240" w:lineRule="auto"/>
              <w:ind w:firstLine="567"/>
              <w:rPr>
                <w:rFonts w:ascii="Times New Roman" w:hAnsi="Times New Roman" w:cs="Times New Roman"/>
                <w:sz w:val="24"/>
                <w:szCs w:val="24"/>
              </w:rPr>
            </w:pPr>
          </w:p>
          <w:p w14:paraId="4444AD75" w14:textId="77777777" w:rsidR="0027284E" w:rsidRPr="0027284E" w:rsidRDefault="0027284E" w:rsidP="0027284E">
            <w:pPr>
              <w:spacing w:after="0" w:line="240" w:lineRule="auto"/>
              <w:ind w:firstLine="567"/>
              <w:rPr>
                <w:rFonts w:ascii="Times New Roman" w:hAnsi="Times New Roman" w:cs="Times New Roman"/>
                <w:sz w:val="24"/>
                <w:szCs w:val="24"/>
              </w:rPr>
            </w:pPr>
          </w:p>
          <w:p w14:paraId="19BF3DD1" w14:textId="77777777" w:rsidR="0027284E" w:rsidRPr="0027284E" w:rsidRDefault="0027284E" w:rsidP="0027284E">
            <w:pPr>
              <w:spacing w:after="0" w:line="240" w:lineRule="auto"/>
              <w:ind w:firstLine="567"/>
              <w:rPr>
                <w:rFonts w:ascii="Times New Roman" w:hAnsi="Times New Roman" w:cs="Times New Roman"/>
                <w:sz w:val="24"/>
                <w:szCs w:val="24"/>
              </w:rPr>
            </w:pPr>
          </w:p>
          <w:p w14:paraId="58B34C5F" w14:textId="77777777" w:rsidR="0027284E" w:rsidRPr="0027284E" w:rsidRDefault="0027284E" w:rsidP="008F3128">
            <w:pPr>
              <w:spacing w:after="0" w:line="240" w:lineRule="auto"/>
              <w:ind w:firstLine="567"/>
              <w:jc w:val="center"/>
              <w:rPr>
                <w:rFonts w:ascii="Times New Roman" w:hAnsi="Times New Roman" w:cs="Times New Roman"/>
                <w:sz w:val="24"/>
                <w:szCs w:val="24"/>
              </w:rPr>
            </w:pPr>
          </w:p>
          <w:p w14:paraId="7185C35B" w14:textId="77777777" w:rsidR="0027284E" w:rsidRPr="0027284E" w:rsidRDefault="0027284E" w:rsidP="0027284E">
            <w:pPr>
              <w:spacing w:after="0" w:line="240" w:lineRule="auto"/>
              <w:ind w:firstLine="567"/>
              <w:rPr>
                <w:rFonts w:ascii="Times New Roman" w:hAnsi="Times New Roman" w:cs="Times New Roman"/>
                <w:b/>
                <w:sz w:val="24"/>
                <w:szCs w:val="24"/>
              </w:rPr>
            </w:pPr>
          </w:p>
          <w:p w14:paraId="33A47B03" w14:textId="77777777" w:rsidR="0027284E" w:rsidRPr="0027284E" w:rsidRDefault="0027284E" w:rsidP="0027284E">
            <w:pPr>
              <w:spacing w:after="0" w:line="240" w:lineRule="auto"/>
              <w:rPr>
                <w:rFonts w:ascii="Times New Roman" w:hAnsi="Times New Roman" w:cs="Times New Roman"/>
                <w:b/>
                <w:sz w:val="24"/>
                <w:szCs w:val="24"/>
              </w:rPr>
            </w:pPr>
            <w:r w:rsidRPr="0027284E">
              <w:rPr>
                <w:rFonts w:ascii="Times New Roman" w:hAnsi="Times New Roman" w:cs="Times New Roman"/>
                <w:b/>
                <w:sz w:val="24"/>
                <w:szCs w:val="24"/>
              </w:rPr>
              <w:t>Должность руководителя Исполнителя</w:t>
            </w:r>
          </w:p>
          <w:p w14:paraId="480FECCB" w14:textId="77777777" w:rsidR="0027284E" w:rsidRPr="0027284E" w:rsidRDefault="0027284E" w:rsidP="0027284E">
            <w:pPr>
              <w:spacing w:after="0" w:line="240" w:lineRule="auto"/>
              <w:ind w:firstLine="567"/>
              <w:rPr>
                <w:rFonts w:ascii="Times New Roman" w:hAnsi="Times New Roman" w:cs="Times New Roman"/>
                <w:b/>
                <w:sz w:val="24"/>
                <w:szCs w:val="24"/>
              </w:rPr>
            </w:pPr>
          </w:p>
          <w:p w14:paraId="25FC0542" w14:textId="77777777" w:rsidR="0027284E" w:rsidRPr="0027284E" w:rsidRDefault="0027284E" w:rsidP="0027284E">
            <w:pPr>
              <w:spacing w:after="0" w:line="240" w:lineRule="auto"/>
              <w:rPr>
                <w:rFonts w:ascii="Times New Roman" w:hAnsi="Times New Roman" w:cs="Times New Roman"/>
                <w:sz w:val="24"/>
                <w:szCs w:val="24"/>
              </w:rPr>
            </w:pPr>
            <w:r w:rsidRPr="0027284E">
              <w:rPr>
                <w:rFonts w:ascii="Times New Roman" w:hAnsi="Times New Roman" w:cs="Times New Roman"/>
                <w:b/>
                <w:sz w:val="24"/>
                <w:szCs w:val="24"/>
              </w:rPr>
              <w:t>__________________</w:t>
            </w:r>
            <w:r w:rsidRPr="0027284E">
              <w:rPr>
                <w:rFonts w:ascii="Times New Roman" w:hAnsi="Times New Roman" w:cs="Times New Roman"/>
                <w:sz w:val="24"/>
                <w:szCs w:val="24"/>
              </w:rPr>
              <w:t xml:space="preserve"> </w:t>
            </w:r>
          </w:p>
        </w:tc>
      </w:tr>
    </w:tbl>
    <w:p w14:paraId="6E41CE4A" w14:textId="77777777" w:rsidR="002908B6" w:rsidRPr="0027284E" w:rsidRDefault="002908B6" w:rsidP="003B7741">
      <w:pPr>
        <w:pageBreakBefore/>
        <w:autoSpaceDE w:val="0"/>
        <w:autoSpaceDN w:val="0"/>
        <w:adjustRightInd w:val="0"/>
        <w:spacing w:after="0"/>
        <w:ind w:firstLine="567"/>
        <w:jc w:val="right"/>
        <w:outlineLvl w:val="2"/>
        <w:rPr>
          <w:rFonts w:ascii="Times New Roman" w:hAnsi="Times New Roman" w:cs="Times New Roman"/>
          <w:i/>
          <w:sz w:val="18"/>
          <w:szCs w:val="18"/>
        </w:rPr>
      </w:pPr>
      <w:r w:rsidRPr="0027284E">
        <w:rPr>
          <w:rFonts w:ascii="Times New Roman" w:hAnsi="Times New Roman" w:cs="Times New Roman"/>
          <w:i/>
          <w:sz w:val="18"/>
          <w:szCs w:val="18"/>
        </w:rPr>
        <w:lastRenderedPageBreak/>
        <w:t>Приложение № 2</w:t>
      </w:r>
    </w:p>
    <w:p w14:paraId="6D93CD77" w14:textId="77777777" w:rsidR="002908B6" w:rsidRPr="0027284E" w:rsidRDefault="002908B6" w:rsidP="003B7741">
      <w:pPr>
        <w:autoSpaceDE w:val="0"/>
        <w:autoSpaceDN w:val="0"/>
        <w:adjustRightInd w:val="0"/>
        <w:spacing w:after="0"/>
        <w:ind w:firstLine="567"/>
        <w:jc w:val="right"/>
        <w:rPr>
          <w:rFonts w:ascii="Times New Roman" w:hAnsi="Times New Roman" w:cs="Times New Roman"/>
          <w:i/>
          <w:sz w:val="18"/>
          <w:szCs w:val="18"/>
        </w:rPr>
      </w:pPr>
      <w:r w:rsidRPr="0027284E">
        <w:rPr>
          <w:rFonts w:ascii="Times New Roman" w:hAnsi="Times New Roman" w:cs="Times New Roman"/>
          <w:i/>
          <w:sz w:val="18"/>
          <w:szCs w:val="18"/>
        </w:rPr>
        <w:t>к договору № ____ от «_____» _________ 20__ г.</w:t>
      </w:r>
    </w:p>
    <w:p w14:paraId="5A3E2D50" w14:textId="77777777" w:rsidR="002908B6" w:rsidRPr="0027284E" w:rsidRDefault="0027284E" w:rsidP="002908B6">
      <w:pPr>
        <w:autoSpaceDE w:val="0"/>
        <w:autoSpaceDN w:val="0"/>
        <w:adjustRightInd w:val="0"/>
        <w:ind w:firstLine="567"/>
        <w:jc w:val="center"/>
        <w:rPr>
          <w:rFonts w:ascii="Times New Roman" w:hAnsi="Times New Roman" w:cs="Times New Roman"/>
          <w:sz w:val="24"/>
          <w:szCs w:val="24"/>
        </w:rPr>
      </w:pPr>
      <w:r>
        <w:rPr>
          <w:rFonts w:ascii="Times New Roman" w:hAnsi="Times New Roman" w:cs="Times New Roman"/>
          <w:b/>
          <w:sz w:val="24"/>
          <w:szCs w:val="24"/>
        </w:rPr>
        <w:t>Техническое задание</w:t>
      </w:r>
    </w:p>
    <w:p w14:paraId="5B16BD98" w14:textId="77777777" w:rsidR="00D6472D" w:rsidRPr="00667F71" w:rsidRDefault="00D6472D" w:rsidP="00D6472D">
      <w:pPr>
        <w:widowControl w:val="0"/>
        <w:numPr>
          <w:ilvl w:val="0"/>
          <w:numId w:val="43"/>
        </w:numPr>
        <w:autoSpaceDE w:val="0"/>
        <w:autoSpaceDN w:val="0"/>
        <w:adjustRightInd w:val="0"/>
        <w:spacing w:line="256" w:lineRule="auto"/>
        <w:ind w:left="851" w:firstLine="283"/>
        <w:jc w:val="center"/>
        <w:rPr>
          <w:rFonts w:ascii="Times New Roman" w:eastAsia="Times New Roman" w:hAnsi="Times New Roman" w:cs="Times New Roman"/>
          <w:b/>
        </w:rPr>
      </w:pPr>
      <w:r w:rsidRPr="00667F71">
        <w:rPr>
          <w:rFonts w:ascii="Times New Roman" w:eastAsia="Times New Roman" w:hAnsi="Times New Roman" w:cs="Times New Roman"/>
          <w:b/>
        </w:rPr>
        <w:t>ПЕРЕЧЕНЬ ПРИНЯТЫХ СОКРАЩЕНИЙ</w:t>
      </w:r>
    </w:p>
    <w:p w14:paraId="12745A8C" w14:textId="77777777" w:rsidR="00D6472D" w:rsidRPr="00667F71" w:rsidRDefault="00D6472D" w:rsidP="00D6472D">
      <w:pPr>
        <w:widowControl w:val="0"/>
        <w:autoSpaceDE w:val="0"/>
        <w:autoSpaceDN w:val="0"/>
        <w:adjustRightInd w:val="0"/>
        <w:jc w:val="center"/>
        <w:rPr>
          <w:rFonts w:ascii="Times New Roman" w:eastAsia="Times New Roman" w:hAnsi="Times New Roman" w:cs="Times New Roman"/>
        </w:rPr>
      </w:pP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2"/>
        <w:gridCol w:w="2414"/>
        <w:gridCol w:w="5808"/>
      </w:tblGrid>
      <w:tr w:rsidR="00D6472D" w:rsidRPr="00667F71" w14:paraId="5EA9E31F" w14:textId="77777777" w:rsidTr="00B00F1B">
        <w:tc>
          <w:tcPr>
            <w:tcW w:w="992" w:type="dxa"/>
            <w:tcBorders>
              <w:top w:val="single" w:sz="4" w:space="0" w:color="auto"/>
              <w:left w:val="single" w:sz="4" w:space="0" w:color="auto"/>
              <w:bottom w:val="single" w:sz="4" w:space="0" w:color="auto"/>
              <w:right w:val="single" w:sz="4" w:space="0" w:color="auto"/>
            </w:tcBorders>
            <w:vAlign w:val="center"/>
            <w:hideMark/>
          </w:tcPr>
          <w:p w14:paraId="14C256AC" w14:textId="77777777" w:rsidR="00D6472D" w:rsidRPr="00667F71" w:rsidRDefault="00D6472D" w:rsidP="00B00F1B">
            <w:pPr>
              <w:widowControl w:val="0"/>
              <w:autoSpaceDE w:val="0"/>
              <w:autoSpaceDN w:val="0"/>
              <w:adjustRightInd w:val="0"/>
              <w:spacing w:line="254" w:lineRule="auto"/>
              <w:jc w:val="center"/>
              <w:rPr>
                <w:rFonts w:ascii="Times New Roman" w:eastAsia="Times New Roman" w:hAnsi="Times New Roman" w:cs="Times New Roman"/>
              </w:rPr>
            </w:pPr>
            <w:r w:rsidRPr="00667F71">
              <w:rPr>
                <w:rFonts w:ascii="Times New Roman" w:eastAsia="Times New Roman" w:hAnsi="Times New Roman" w:cs="Times New Roman"/>
              </w:rPr>
              <w:t>№ п/п</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E83C598" w14:textId="77777777" w:rsidR="00D6472D" w:rsidRPr="00667F71" w:rsidRDefault="00D6472D" w:rsidP="00B00F1B">
            <w:pPr>
              <w:widowControl w:val="0"/>
              <w:autoSpaceDE w:val="0"/>
              <w:autoSpaceDN w:val="0"/>
              <w:adjustRightInd w:val="0"/>
              <w:spacing w:line="254" w:lineRule="auto"/>
              <w:ind w:hanging="62"/>
              <w:jc w:val="center"/>
              <w:rPr>
                <w:rFonts w:ascii="Times New Roman" w:eastAsia="Times New Roman" w:hAnsi="Times New Roman" w:cs="Times New Roman"/>
              </w:rPr>
            </w:pPr>
            <w:r w:rsidRPr="00667F71">
              <w:rPr>
                <w:rFonts w:ascii="Times New Roman" w:eastAsia="Times New Roman" w:hAnsi="Times New Roman" w:cs="Times New Roman"/>
              </w:rPr>
              <w:t>Сокращение</w:t>
            </w:r>
          </w:p>
        </w:tc>
        <w:tc>
          <w:tcPr>
            <w:tcW w:w="5808" w:type="dxa"/>
            <w:tcBorders>
              <w:top w:val="single" w:sz="4" w:space="0" w:color="auto"/>
              <w:left w:val="single" w:sz="4" w:space="0" w:color="auto"/>
              <w:bottom w:val="single" w:sz="4" w:space="0" w:color="auto"/>
              <w:right w:val="single" w:sz="4" w:space="0" w:color="auto"/>
            </w:tcBorders>
            <w:vAlign w:val="center"/>
            <w:hideMark/>
          </w:tcPr>
          <w:p w14:paraId="20405281" w14:textId="77777777" w:rsidR="00D6472D" w:rsidRPr="00667F71" w:rsidRDefault="00D6472D" w:rsidP="00B00F1B">
            <w:pPr>
              <w:widowControl w:val="0"/>
              <w:autoSpaceDE w:val="0"/>
              <w:autoSpaceDN w:val="0"/>
              <w:adjustRightInd w:val="0"/>
              <w:spacing w:line="254" w:lineRule="auto"/>
              <w:ind w:firstLine="720"/>
              <w:jc w:val="center"/>
              <w:rPr>
                <w:rFonts w:ascii="Times New Roman" w:eastAsia="Times New Roman" w:hAnsi="Times New Roman" w:cs="Times New Roman"/>
              </w:rPr>
            </w:pPr>
            <w:r w:rsidRPr="00667F71">
              <w:rPr>
                <w:rFonts w:ascii="Times New Roman" w:eastAsia="Times New Roman" w:hAnsi="Times New Roman" w:cs="Times New Roman"/>
              </w:rPr>
              <w:t>Расшифровка сокращения</w:t>
            </w:r>
          </w:p>
        </w:tc>
      </w:tr>
      <w:tr w:rsidR="00D6472D" w:rsidRPr="00667F71" w14:paraId="27B67B62" w14:textId="77777777" w:rsidTr="00B00F1B">
        <w:trPr>
          <w:trHeight w:val="20"/>
        </w:trPr>
        <w:tc>
          <w:tcPr>
            <w:tcW w:w="992" w:type="dxa"/>
            <w:tcBorders>
              <w:top w:val="single" w:sz="4" w:space="0" w:color="auto"/>
              <w:left w:val="single" w:sz="4" w:space="0" w:color="auto"/>
              <w:bottom w:val="single" w:sz="4" w:space="0" w:color="auto"/>
              <w:right w:val="single" w:sz="4" w:space="0" w:color="auto"/>
            </w:tcBorders>
            <w:hideMark/>
          </w:tcPr>
          <w:p w14:paraId="367B084F" w14:textId="77777777" w:rsidR="00D6472D" w:rsidRPr="00667F71" w:rsidRDefault="00D6472D" w:rsidP="00B00F1B">
            <w:pPr>
              <w:widowControl w:val="0"/>
              <w:autoSpaceDE w:val="0"/>
              <w:autoSpaceDN w:val="0"/>
              <w:adjustRightInd w:val="0"/>
              <w:spacing w:line="254" w:lineRule="auto"/>
              <w:ind w:firstLine="366"/>
              <w:jc w:val="both"/>
              <w:rPr>
                <w:rFonts w:ascii="Times New Roman" w:eastAsia="Times New Roman" w:hAnsi="Times New Roman" w:cs="Times New Roman"/>
              </w:rPr>
            </w:pPr>
            <w:r w:rsidRPr="00667F71">
              <w:rPr>
                <w:rFonts w:ascii="Times New Roman" w:eastAsia="Times New Roman" w:hAnsi="Times New Roman" w:cs="Times New Roman"/>
              </w:rPr>
              <w:t>1</w:t>
            </w:r>
          </w:p>
        </w:tc>
        <w:tc>
          <w:tcPr>
            <w:tcW w:w="2414" w:type="dxa"/>
            <w:tcBorders>
              <w:top w:val="single" w:sz="4" w:space="0" w:color="auto"/>
              <w:left w:val="single" w:sz="4" w:space="0" w:color="auto"/>
              <w:bottom w:val="single" w:sz="4" w:space="0" w:color="auto"/>
              <w:right w:val="single" w:sz="4" w:space="0" w:color="auto"/>
            </w:tcBorders>
            <w:hideMark/>
          </w:tcPr>
          <w:p w14:paraId="28FA95B1" w14:textId="77777777" w:rsidR="00D6472D" w:rsidRPr="00667F71" w:rsidRDefault="00D6472D" w:rsidP="00B00F1B">
            <w:pPr>
              <w:widowControl w:val="0"/>
              <w:autoSpaceDE w:val="0"/>
              <w:autoSpaceDN w:val="0"/>
              <w:adjustRightInd w:val="0"/>
              <w:spacing w:line="254" w:lineRule="auto"/>
              <w:ind w:hanging="62"/>
              <w:jc w:val="center"/>
              <w:rPr>
                <w:rFonts w:ascii="Times New Roman" w:eastAsia="Times New Roman" w:hAnsi="Times New Roman" w:cs="Times New Roman"/>
              </w:rPr>
            </w:pPr>
            <w:r w:rsidRPr="00667F71">
              <w:rPr>
                <w:rFonts w:ascii="Times New Roman" w:eastAsia="Times New Roman" w:hAnsi="Times New Roman" w:cs="Times New Roman"/>
              </w:rPr>
              <w:t>Не применимо</w:t>
            </w:r>
          </w:p>
        </w:tc>
        <w:tc>
          <w:tcPr>
            <w:tcW w:w="5808" w:type="dxa"/>
            <w:tcBorders>
              <w:top w:val="single" w:sz="4" w:space="0" w:color="auto"/>
              <w:left w:val="single" w:sz="4" w:space="0" w:color="auto"/>
              <w:bottom w:val="single" w:sz="4" w:space="0" w:color="auto"/>
              <w:right w:val="single" w:sz="4" w:space="0" w:color="auto"/>
            </w:tcBorders>
            <w:hideMark/>
          </w:tcPr>
          <w:p w14:paraId="304D7CB8" w14:textId="77777777" w:rsidR="00D6472D" w:rsidRPr="00667F71" w:rsidRDefault="00D6472D" w:rsidP="00B00F1B">
            <w:pPr>
              <w:widowControl w:val="0"/>
              <w:autoSpaceDE w:val="0"/>
              <w:autoSpaceDN w:val="0"/>
              <w:adjustRightInd w:val="0"/>
              <w:spacing w:line="254" w:lineRule="auto"/>
              <w:ind w:firstLine="720"/>
              <w:jc w:val="center"/>
              <w:rPr>
                <w:rFonts w:ascii="Times New Roman" w:eastAsia="Times New Roman" w:hAnsi="Times New Roman" w:cs="Times New Roman"/>
              </w:rPr>
            </w:pPr>
            <w:r w:rsidRPr="00667F71">
              <w:rPr>
                <w:rFonts w:ascii="Times New Roman" w:eastAsia="Times New Roman" w:hAnsi="Times New Roman" w:cs="Times New Roman"/>
              </w:rPr>
              <w:t>Не применимо</w:t>
            </w:r>
          </w:p>
        </w:tc>
      </w:tr>
    </w:tbl>
    <w:p w14:paraId="1EA81E98" w14:textId="77777777" w:rsidR="00D6472D" w:rsidRPr="00667F71" w:rsidRDefault="00D6472D" w:rsidP="00D6472D">
      <w:pPr>
        <w:widowControl w:val="0"/>
        <w:autoSpaceDE w:val="0"/>
        <w:autoSpaceDN w:val="0"/>
        <w:adjustRightInd w:val="0"/>
        <w:jc w:val="center"/>
        <w:rPr>
          <w:rFonts w:ascii="Times New Roman" w:eastAsia="Times New Roman" w:hAnsi="Times New Roman" w:cs="Times New Roman"/>
        </w:rPr>
      </w:pPr>
    </w:p>
    <w:p w14:paraId="32AA6557" w14:textId="77777777" w:rsidR="00D6472D" w:rsidRPr="00667F71" w:rsidRDefault="00D6472D" w:rsidP="00D6472D">
      <w:pPr>
        <w:widowControl w:val="0"/>
        <w:numPr>
          <w:ilvl w:val="0"/>
          <w:numId w:val="43"/>
        </w:numPr>
        <w:autoSpaceDE w:val="0"/>
        <w:autoSpaceDN w:val="0"/>
        <w:adjustRightInd w:val="0"/>
        <w:spacing w:line="256" w:lineRule="auto"/>
        <w:ind w:left="284" w:hanging="426"/>
        <w:jc w:val="center"/>
        <w:rPr>
          <w:rFonts w:ascii="Times New Roman" w:eastAsia="Times New Roman" w:hAnsi="Times New Roman" w:cs="Times New Roman"/>
          <w:b/>
        </w:rPr>
      </w:pPr>
      <w:r w:rsidRPr="00667F71">
        <w:rPr>
          <w:rFonts w:ascii="Times New Roman" w:eastAsia="Times New Roman" w:hAnsi="Times New Roman" w:cs="Times New Roman"/>
          <w:b/>
        </w:rPr>
        <w:t>НАИМЕНОВАНИЕ УСЛУГИ</w:t>
      </w:r>
    </w:p>
    <w:p w14:paraId="4DFE9651" w14:textId="77777777" w:rsidR="00D6472D" w:rsidRPr="00667F71" w:rsidRDefault="00D6472D" w:rsidP="00D6472D">
      <w:pPr>
        <w:widowControl w:val="0"/>
        <w:autoSpaceDE w:val="0"/>
        <w:autoSpaceDN w:val="0"/>
        <w:adjustRightInd w:val="0"/>
        <w:jc w:val="center"/>
        <w:rPr>
          <w:rFonts w:ascii="Times New Roman" w:eastAsia="Times New Roman" w:hAnsi="Times New Roman" w:cs="Times New Roman"/>
        </w:rPr>
      </w:pPr>
    </w:p>
    <w:p w14:paraId="3AD987DA" w14:textId="77777777" w:rsidR="00D6472D" w:rsidRPr="00BB2E1B" w:rsidRDefault="00D6472D" w:rsidP="00D6472D">
      <w:pPr>
        <w:widowControl w:val="0"/>
        <w:autoSpaceDE w:val="0"/>
        <w:autoSpaceDN w:val="0"/>
        <w:adjustRightInd w:val="0"/>
        <w:ind w:firstLine="426"/>
        <w:jc w:val="center"/>
        <w:rPr>
          <w:rFonts w:ascii="Times New Roman" w:eastAsia="Times New Roman" w:hAnsi="Times New Roman" w:cs="Times New Roman"/>
          <w:b/>
          <w:bCs/>
        </w:rPr>
      </w:pPr>
      <w:r w:rsidRPr="00BB2E1B">
        <w:rPr>
          <w:rFonts w:ascii="Times New Roman" w:eastAsia="Times New Roman" w:hAnsi="Times New Roman" w:cs="Times New Roman"/>
          <w:b/>
          <w:bCs/>
        </w:rPr>
        <w:t xml:space="preserve">Оказание услуг по проведению </w:t>
      </w:r>
      <w:r w:rsidRPr="0031009D">
        <w:rPr>
          <w:rFonts w:ascii="Times New Roman" w:hAnsi="Times New Roman" w:cs="Times New Roman"/>
          <w:b/>
          <w:bCs/>
        </w:rPr>
        <w:t xml:space="preserve">предсменных, предрейсовых и послесменных, послерейсовых </w:t>
      </w:r>
      <w:r w:rsidRPr="00BB2E1B">
        <w:rPr>
          <w:rFonts w:ascii="Times New Roman" w:eastAsia="Times New Roman" w:hAnsi="Times New Roman" w:cs="Times New Roman"/>
          <w:b/>
          <w:bCs/>
        </w:rPr>
        <w:t>медицинских осмотров водителей транспортных средств МУП «РТК».</w:t>
      </w:r>
    </w:p>
    <w:p w14:paraId="463D9BA6" w14:textId="77777777" w:rsidR="00D6472D" w:rsidRPr="00667F71" w:rsidRDefault="00D6472D" w:rsidP="00D6472D">
      <w:pPr>
        <w:widowControl w:val="0"/>
        <w:autoSpaceDE w:val="0"/>
        <w:autoSpaceDN w:val="0"/>
        <w:adjustRightInd w:val="0"/>
        <w:jc w:val="center"/>
        <w:rPr>
          <w:rFonts w:ascii="Times New Roman" w:eastAsia="Times New Roman" w:hAnsi="Times New Roman" w:cs="Times New Roman"/>
        </w:rPr>
      </w:pPr>
    </w:p>
    <w:p w14:paraId="448906E5" w14:textId="77777777" w:rsidR="00D6472D" w:rsidRPr="00667F71" w:rsidRDefault="00D6472D" w:rsidP="00D6472D">
      <w:pPr>
        <w:widowControl w:val="0"/>
        <w:numPr>
          <w:ilvl w:val="0"/>
          <w:numId w:val="43"/>
        </w:numPr>
        <w:autoSpaceDE w:val="0"/>
        <w:autoSpaceDN w:val="0"/>
        <w:adjustRightInd w:val="0"/>
        <w:spacing w:line="256" w:lineRule="auto"/>
        <w:jc w:val="center"/>
        <w:rPr>
          <w:rFonts w:ascii="Times New Roman" w:eastAsia="Times New Roman" w:hAnsi="Times New Roman" w:cs="Times New Roman"/>
          <w:b/>
        </w:rPr>
      </w:pPr>
      <w:r w:rsidRPr="00667F71">
        <w:rPr>
          <w:rFonts w:ascii="Times New Roman" w:eastAsia="Times New Roman" w:hAnsi="Times New Roman" w:cs="Times New Roman"/>
          <w:b/>
        </w:rPr>
        <w:t>ОПИСАНИЕ УСЛУГИ, ЦЕЛЬ И ЗАДАЧИ</w:t>
      </w:r>
    </w:p>
    <w:p w14:paraId="57DA65FE" w14:textId="77777777" w:rsidR="00D6472D" w:rsidRPr="00667F71" w:rsidRDefault="00D6472D" w:rsidP="00D6472D">
      <w:pPr>
        <w:widowControl w:val="0"/>
        <w:autoSpaceDE w:val="0"/>
        <w:autoSpaceDN w:val="0"/>
        <w:adjustRightInd w:val="0"/>
        <w:rPr>
          <w:rFonts w:ascii="Times New Roman" w:eastAsia="Times New Roman" w:hAnsi="Times New Roman" w:cs="Times New Roman"/>
        </w:rPr>
      </w:pPr>
    </w:p>
    <w:p w14:paraId="7087A334" w14:textId="77777777" w:rsidR="00D6472D" w:rsidRPr="00667F71" w:rsidRDefault="00D6472D" w:rsidP="00D6472D">
      <w:pPr>
        <w:pStyle w:val="25"/>
        <w:shd w:val="clear" w:color="auto" w:fill="auto"/>
        <w:spacing w:before="0" w:after="0" w:line="240" w:lineRule="auto"/>
        <w:ind w:firstLine="406"/>
        <w:jc w:val="both"/>
      </w:pPr>
      <w:r w:rsidRPr="00667F71">
        <w:tab/>
        <w:t>Целью закупки указанной услуги является соблюдение Федерального закона от 10.12.1995 № 196-ФЗ (ред. от 27.12.2018) «О безопасности дорожного движения» и Приказа Министерства здравоохранения России от 15.12.2014 № 835н «Об утверждении Порядка проведения предсменных, предрейсовых и послесменных, послерейсовых медицинских осмотров». А так же</w:t>
      </w:r>
    </w:p>
    <w:p w14:paraId="1E8CEB3E" w14:textId="77777777" w:rsidR="00D6472D" w:rsidRPr="00667F71" w:rsidRDefault="00D6472D" w:rsidP="00D6472D">
      <w:pPr>
        <w:widowControl w:val="0"/>
        <w:autoSpaceDE w:val="0"/>
        <w:autoSpaceDN w:val="0"/>
        <w:adjustRightInd w:val="0"/>
        <w:jc w:val="both"/>
        <w:rPr>
          <w:rFonts w:ascii="Times New Roman" w:eastAsia="Times New Roman" w:hAnsi="Times New Roman" w:cs="Times New Roman"/>
        </w:rPr>
      </w:pPr>
      <w:r w:rsidRPr="00667F71">
        <w:rPr>
          <w:rFonts w:ascii="Times New Roman" w:hAnsi="Times New Roman" w:cs="Times New Roman"/>
        </w:rPr>
        <w:t>Письма Минздрава РФ от 21.08.2003 г. № 2510/9468-03-32 «О предрейсовых медицинских осмотрах водителей транспортных средств»</w:t>
      </w:r>
      <w:r w:rsidRPr="00667F71">
        <w:rPr>
          <w:rFonts w:ascii="Times New Roman" w:eastAsia="Times New Roman" w:hAnsi="Times New Roman" w:cs="Times New Roman"/>
        </w:rPr>
        <w:t>.</w:t>
      </w:r>
    </w:p>
    <w:p w14:paraId="1F296BFD" w14:textId="77777777" w:rsidR="00D6472D" w:rsidRPr="00667F71" w:rsidRDefault="00D6472D" w:rsidP="00D6472D">
      <w:pPr>
        <w:widowControl w:val="0"/>
        <w:autoSpaceDE w:val="0"/>
        <w:autoSpaceDN w:val="0"/>
        <w:adjustRightInd w:val="0"/>
        <w:jc w:val="both"/>
        <w:rPr>
          <w:rFonts w:ascii="Times New Roman" w:eastAsia="Times New Roman" w:hAnsi="Times New Roman" w:cs="Times New Roman"/>
        </w:rPr>
      </w:pPr>
      <w:r w:rsidRPr="00667F71">
        <w:rPr>
          <w:rFonts w:ascii="Times New Roman" w:eastAsia="Times New Roman" w:hAnsi="Times New Roman" w:cs="Times New Roman"/>
        </w:rPr>
        <w:tab/>
        <w:t>Задачами, выполнение которых, приведет к достижению поставленной цели являются проведение предрейсовых и послерейсовых медицинских осмотров водителей транспортных средств МУП «РТК».</w:t>
      </w:r>
    </w:p>
    <w:p w14:paraId="132080CF" w14:textId="77777777" w:rsidR="00D6472D" w:rsidRPr="00667F71" w:rsidRDefault="00D6472D" w:rsidP="00D6472D">
      <w:pPr>
        <w:widowControl w:val="0"/>
        <w:autoSpaceDE w:val="0"/>
        <w:autoSpaceDN w:val="0"/>
        <w:adjustRightInd w:val="0"/>
        <w:jc w:val="both"/>
        <w:rPr>
          <w:rFonts w:ascii="Times New Roman" w:eastAsia="Times New Roman" w:hAnsi="Times New Roman" w:cs="Times New Roman"/>
        </w:rPr>
      </w:pPr>
      <w:r w:rsidRPr="00667F71">
        <w:rPr>
          <w:rFonts w:ascii="Times New Roman" w:eastAsia="Times New Roman" w:hAnsi="Times New Roman" w:cs="Times New Roman"/>
        </w:rPr>
        <w:tab/>
        <w:t xml:space="preserve"> 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032C7D80" w14:textId="5B315D48" w:rsidR="00D6472D" w:rsidRPr="00667F71" w:rsidRDefault="00D6472D" w:rsidP="0024267A">
      <w:pPr>
        <w:widowControl w:val="0"/>
        <w:autoSpaceDE w:val="0"/>
        <w:autoSpaceDN w:val="0"/>
        <w:adjustRightInd w:val="0"/>
        <w:jc w:val="both"/>
        <w:rPr>
          <w:rFonts w:ascii="Times New Roman" w:eastAsia="Times New Roman" w:hAnsi="Times New Roman" w:cs="Times New Roman"/>
        </w:rPr>
      </w:pPr>
      <w:r w:rsidRPr="00667F71">
        <w:rPr>
          <w:rFonts w:ascii="Times New Roman" w:eastAsia="Times New Roman" w:hAnsi="Times New Roman" w:cs="Times New Roman"/>
        </w:rPr>
        <w:tab/>
        <w:t>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5CD7535E" w14:textId="77777777" w:rsidR="00D6472D" w:rsidRPr="00667F71" w:rsidRDefault="00D6472D" w:rsidP="00D6472D">
      <w:pPr>
        <w:widowControl w:val="0"/>
        <w:numPr>
          <w:ilvl w:val="0"/>
          <w:numId w:val="43"/>
        </w:numPr>
        <w:autoSpaceDE w:val="0"/>
        <w:autoSpaceDN w:val="0"/>
        <w:adjustRightInd w:val="0"/>
        <w:spacing w:line="256" w:lineRule="auto"/>
        <w:ind w:left="2410"/>
        <w:jc w:val="center"/>
        <w:rPr>
          <w:rFonts w:ascii="Times New Roman" w:eastAsia="Times New Roman" w:hAnsi="Times New Roman" w:cs="Times New Roman"/>
          <w:b/>
        </w:rPr>
      </w:pPr>
      <w:r w:rsidRPr="00667F71">
        <w:rPr>
          <w:rFonts w:ascii="Times New Roman" w:eastAsia="Times New Roman" w:hAnsi="Times New Roman" w:cs="Times New Roman"/>
          <w:b/>
        </w:rPr>
        <w:t>ТРЕБОВАНИЯ К СРОКУ И МЕСТУ ОКАЗАНИЯ УСЛУГ</w:t>
      </w:r>
    </w:p>
    <w:p w14:paraId="4BA61C02" w14:textId="77777777" w:rsidR="00D6472D" w:rsidRPr="00667F71" w:rsidRDefault="00D6472D" w:rsidP="00D6472D">
      <w:pPr>
        <w:widowControl w:val="0"/>
        <w:autoSpaceDE w:val="0"/>
        <w:autoSpaceDN w:val="0"/>
        <w:adjustRightInd w:val="0"/>
        <w:jc w:val="center"/>
        <w:rPr>
          <w:rFonts w:ascii="Times New Roman" w:eastAsia="Times New Roman" w:hAnsi="Times New Roman" w:cs="Times New Roman"/>
        </w:rPr>
      </w:pPr>
    </w:p>
    <w:p w14:paraId="3E8D67EC" w14:textId="77777777" w:rsidR="00D6472D" w:rsidRPr="00667F71" w:rsidRDefault="00D6472D" w:rsidP="00D6472D">
      <w:pPr>
        <w:widowControl w:val="0"/>
        <w:autoSpaceDE w:val="0"/>
        <w:autoSpaceDN w:val="0"/>
        <w:adjustRightInd w:val="0"/>
        <w:ind w:firstLine="720"/>
        <w:jc w:val="both"/>
        <w:rPr>
          <w:rFonts w:ascii="Times New Roman" w:eastAsia="Times New Roman" w:hAnsi="Times New Roman" w:cs="Times New Roman"/>
        </w:rPr>
      </w:pPr>
      <w:r w:rsidRPr="00667F71">
        <w:rPr>
          <w:rFonts w:ascii="Times New Roman" w:eastAsia="Times New Roman" w:hAnsi="Times New Roman" w:cs="Times New Roman"/>
        </w:rPr>
        <w:t>Удаленность места оказания услуг от местонахождения и выпуска на маршрут транспортных средств МУП «РТК», расположенн</w:t>
      </w:r>
      <w:r>
        <w:rPr>
          <w:rFonts w:ascii="Times New Roman" w:eastAsia="Times New Roman" w:hAnsi="Times New Roman" w:cs="Times New Roman"/>
        </w:rPr>
        <w:t>ых</w:t>
      </w:r>
      <w:r w:rsidRPr="00667F71">
        <w:rPr>
          <w:rFonts w:ascii="Times New Roman" w:eastAsia="Times New Roman" w:hAnsi="Times New Roman" w:cs="Times New Roman"/>
        </w:rPr>
        <w:t xml:space="preserve"> по адресам: </w:t>
      </w:r>
    </w:p>
    <w:p w14:paraId="51D8917D" w14:textId="77777777" w:rsidR="00D6472D" w:rsidRPr="00667F71" w:rsidRDefault="00D6472D" w:rsidP="00D6472D">
      <w:pPr>
        <w:contextualSpacing/>
        <w:rPr>
          <w:rFonts w:ascii="Times New Roman" w:eastAsia="Times New Roman" w:hAnsi="Times New Roman" w:cs="Times New Roman"/>
        </w:rPr>
      </w:pPr>
      <w:r w:rsidRPr="00667F71">
        <w:rPr>
          <w:rFonts w:ascii="Times New Roman" w:eastAsia="Times New Roman" w:hAnsi="Times New Roman" w:cs="Times New Roman"/>
        </w:rPr>
        <w:t>- г. Ростов-на-Дону, ул. 36 Линия, 1;</w:t>
      </w:r>
    </w:p>
    <w:p w14:paraId="7C52508F" w14:textId="77777777" w:rsidR="00D6472D" w:rsidRPr="00667F71" w:rsidRDefault="00D6472D" w:rsidP="00D6472D">
      <w:pPr>
        <w:suppressAutoHyphens/>
        <w:autoSpaceDN w:val="0"/>
        <w:contextualSpacing/>
        <w:rPr>
          <w:rFonts w:ascii="Times New Roman" w:eastAsia="Times New Roman" w:hAnsi="Times New Roman" w:cs="Times New Roman"/>
        </w:rPr>
      </w:pPr>
      <w:r w:rsidRPr="00667F71">
        <w:rPr>
          <w:rFonts w:ascii="Times New Roman" w:eastAsia="Times New Roman" w:hAnsi="Times New Roman" w:cs="Times New Roman"/>
        </w:rPr>
        <w:t>- г. Ростов-на-Дону, ул. Малиновского, 3/2;</w:t>
      </w:r>
    </w:p>
    <w:p w14:paraId="7CE96A38" w14:textId="77777777" w:rsidR="00D6472D" w:rsidRPr="00667F71" w:rsidRDefault="00D6472D" w:rsidP="00D6472D">
      <w:pPr>
        <w:widowControl w:val="0"/>
        <w:autoSpaceDE w:val="0"/>
        <w:autoSpaceDN w:val="0"/>
        <w:adjustRightInd w:val="0"/>
        <w:jc w:val="both"/>
        <w:rPr>
          <w:rFonts w:ascii="Times New Roman" w:eastAsia="Times New Roman" w:hAnsi="Times New Roman" w:cs="Times New Roman"/>
        </w:rPr>
      </w:pPr>
      <w:r w:rsidRPr="00667F71">
        <w:rPr>
          <w:rFonts w:ascii="Times New Roman" w:eastAsia="Times New Roman" w:hAnsi="Times New Roman" w:cs="Times New Roman"/>
        </w:rPr>
        <w:t>- г. Ростов-на-Дону, ул. 20-я линия, 45;</w:t>
      </w:r>
    </w:p>
    <w:p w14:paraId="219CD251" w14:textId="77777777" w:rsidR="00D6472D" w:rsidRPr="00667F71" w:rsidRDefault="00D6472D" w:rsidP="00D6472D">
      <w:pPr>
        <w:widowControl w:val="0"/>
        <w:autoSpaceDE w:val="0"/>
        <w:autoSpaceDN w:val="0"/>
        <w:adjustRightInd w:val="0"/>
        <w:jc w:val="both"/>
        <w:rPr>
          <w:rFonts w:ascii="Times New Roman" w:eastAsia="Times New Roman" w:hAnsi="Times New Roman" w:cs="Times New Roman"/>
        </w:rPr>
      </w:pPr>
      <w:r w:rsidRPr="00667F71">
        <w:rPr>
          <w:rFonts w:ascii="Times New Roman" w:eastAsia="Times New Roman" w:hAnsi="Times New Roman" w:cs="Times New Roman"/>
        </w:rPr>
        <w:t>- г. Ростов-на-Дону, ул. Балакирева, 27,</w:t>
      </w:r>
    </w:p>
    <w:p w14:paraId="183D3D87" w14:textId="77777777" w:rsidR="00D6472D" w:rsidRPr="00667F71" w:rsidRDefault="00D6472D" w:rsidP="00D6472D">
      <w:pPr>
        <w:widowControl w:val="0"/>
        <w:autoSpaceDE w:val="0"/>
        <w:autoSpaceDN w:val="0"/>
        <w:adjustRightInd w:val="0"/>
        <w:jc w:val="both"/>
        <w:rPr>
          <w:rFonts w:ascii="Times New Roman" w:eastAsia="Times New Roman" w:hAnsi="Times New Roman" w:cs="Times New Roman"/>
        </w:rPr>
      </w:pPr>
      <w:r w:rsidRPr="00667F71">
        <w:rPr>
          <w:rFonts w:ascii="Times New Roman" w:eastAsia="Times New Roman" w:hAnsi="Times New Roman" w:cs="Times New Roman"/>
        </w:rPr>
        <w:t xml:space="preserve"> </w:t>
      </w:r>
      <w:r w:rsidRPr="00131146">
        <w:rPr>
          <w:rFonts w:ascii="Times New Roman" w:eastAsia="Times New Roman" w:hAnsi="Times New Roman" w:cs="Times New Roman"/>
        </w:rPr>
        <w:t xml:space="preserve">в радиусе не более 1000 м, что обусловлено необходимостью обеспечения производственного процесса Предприятия </w:t>
      </w:r>
      <w:r w:rsidRPr="00667F71">
        <w:rPr>
          <w:rFonts w:ascii="Times New Roman" w:eastAsia="Times New Roman" w:hAnsi="Times New Roman" w:cs="Times New Roman"/>
        </w:rPr>
        <w:t xml:space="preserve">и минимальным промежутком времени перемещения от места проведения медосмотра к </w:t>
      </w:r>
      <w:r w:rsidRPr="00667F71">
        <w:rPr>
          <w:rFonts w:ascii="Times New Roman" w:eastAsia="Times New Roman" w:hAnsi="Times New Roman" w:cs="Times New Roman"/>
        </w:rPr>
        <w:lastRenderedPageBreak/>
        <w:t>рабочему месту водителей транспортных средств МУП «РТК».</w:t>
      </w:r>
    </w:p>
    <w:p w14:paraId="006E1E31" w14:textId="21B09F98" w:rsidR="00D6472D" w:rsidRPr="00A90848" w:rsidRDefault="00D6472D" w:rsidP="00D6472D">
      <w:pPr>
        <w:widowControl w:val="0"/>
        <w:autoSpaceDE w:val="0"/>
        <w:autoSpaceDN w:val="0"/>
        <w:adjustRightInd w:val="0"/>
        <w:ind w:firstLine="708"/>
        <w:rPr>
          <w:rFonts w:ascii="Times New Roman" w:eastAsia="Times New Roman" w:hAnsi="Times New Roman" w:cs="Times New Roman"/>
        </w:rPr>
      </w:pPr>
      <w:r w:rsidRPr="00A90848">
        <w:rPr>
          <w:rFonts w:ascii="Times New Roman" w:eastAsia="Times New Roman" w:hAnsi="Times New Roman" w:cs="Times New Roman"/>
        </w:rPr>
        <w:t xml:space="preserve">Срок оказания услуг: водители транспортных средств МУП «РТК» проходят предрейсовый и послерейсовый медицинские </w:t>
      </w:r>
      <w:r w:rsidRPr="009B7DE1">
        <w:rPr>
          <w:rFonts w:ascii="Times New Roman" w:eastAsia="Times New Roman" w:hAnsi="Times New Roman" w:cs="Times New Roman"/>
        </w:rPr>
        <w:t xml:space="preserve">осмотры </w:t>
      </w:r>
      <w:r w:rsidRPr="00971957">
        <w:rPr>
          <w:rFonts w:ascii="Times New Roman" w:eastAsia="Times New Roman" w:hAnsi="Times New Roman" w:cs="Times New Roman"/>
        </w:rPr>
        <w:t xml:space="preserve">с </w:t>
      </w:r>
      <w:r w:rsidR="00492160">
        <w:rPr>
          <w:rFonts w:ascii="Times New Roman" w:eastAsia="Times New Roman" w:hAnsi="Times New Roman" w:cs="Times New Roman"/>
        </w:rPr>
        <w:t>25.05.2022 по 25.08.2022</w:t>
      </w:r>
      <w:r w:rsidRPr="00CE6549">
        <w:rPr>
          <w:rFonts w:ascii="Times New Roman" w:eastAsia="Times New Roman" w:hAnsi="Times New Roman" w:cs="Times New Roman"/>
        </w:rPr>
        <w:t>.(включительно</w:t>
      </w:r>
      <w:r w:rsidRPr="009B7DE1">
        <w:rPr>
          <w:rFonts w:ascii="Times New Roman" w:eastAsia="Times New Roman" w:hAnsi="Times New Roman" w:cs="Times New Roman"/>
        </w:rPr>
        <w:t>),</w:t>
      </w:r>
      <w:r w:rsidRPr="00A90848">
        <w:rPr>
          <w:rFonts w:ascii="Times New Roman" w:eastAsia="Times New Roman" w:hAnsi="Times New Roman" w:cs="Times New Roman"/>
        </w:rPr>
        <w:t xml:space="preserve"> ежедневно, включая выходные и праздничные дни, согласно графикам сменности водителей:</w:t>
      </w:r>
    </w:p>
    <w:p w14:paraId="1B88EF7B" w14:textId="77777777" w:rsidR="00D6472D" w:rsidRPr="00A90848" w:rsidRDefault="00D6472D" w:rsidP="00D6472D">
      <w:pPr>
        <w:widowControl w:val="0"/>
        <w:autoSpaceDE w:val="0"/>
        <w:autoSpaceDN w:val="0"/>
        <w:adjustRightInd w:val="0"/>
        <w:rPr>
          <w:rFonts w:ascii="Times New Roman" w:eastAsia="Times New Roman" w:hAnsi="Times New Roman" w:cs="Times New Roman"/>
        </w:rPr>
      </w:pPr>
      <w:r w:rsidRPr="00A90848">
        <w:rPr>
          <w:rFonts w:ascii="Times New Roman" w:eastAsia="Times New Roman" w:hAnsi="Times New Roman" w:cs="Times New Roman"/>
        </w:rPr>
        <w:t>- с 4:00 до 8:00;</w:t>
      </w:r>
    </w:p>
    <w:p w14:paraId="6F580591" w14:textId="77777777" w:rsidR="00D6472D" w:rsidRPr="00A90848" w:rsidRDefault="00D6472D" w:rsidP="00D6472D">
      <w:pPr>
        <w:widowControl w:val="0"/>
        <w:autoSpaceDE w:val="0"/>
        <w:autoSpaceDN w:val="0"/>
        <w:adjustRightInd w:val="0"/>
        <w:rPr>
          <w:rFonts w:ascii="Times New Roman" w:eastAsia="Times New Roman" w:hAnsi="Times New Roman" w:cs="Times New Roman"/>
        </w:rPr>
      </w:pPr>
      <w:r w:rsidRPr="00A90848">
        <w:rPr>
          <w:rFonts w:ascii="Times New Roman" w:eastAsia="Times New Roman" w:hAnsi="Times New Roman" w:cs="Times New Roman"/>
        </w:rPr>
        <w:t>- с 10:00 до 12:00;</w:t>
      </w:r>
    </w:p>
    <w:p w14:paraId="1EDA86BF" w14:textId="77777777" w:rsidR="00D6472D" w:rsidRPr="00A90848" w:rsidRDefault="00D6472D" w:rsidP="00D6472D">
      <w:pPr>
        <w:widowControl w:val="0"/>
        <w:autoSpaceDE w:val="0"/>
        <w:autoSpaceDN w:val="0"/>
        <w:adjustRightInd w:val="0"/>
        <w:rPr>
          <w:rFonts w:ascii="Times New Roman" w:eastAsia="Times New Roman" w:hAnsi="Times New Roman" w:cs="Times New Roman"/>
        </w:rPr>
      </w:pPr>
      <w:r w:rsidRPr="00A90848">
        <w:rPr>
          <w:rFonts w:ascii="Times New Roman" w:eastAsia="Times New Roman" w:hAnsi="Times New Roman" w:cs="Times New Roman"/>
        </w:rPr>
        <w:t>- с 17:00 до 20:00;</w:t>
      </w:r>
    </w:p>
    <w:p w14:paraId="40702162" w14:textId="77777777" w:rsidR="00D6472D" w:rsidRPr="00A90848" w:rsidRDefault="00D6472D" w:rsidP="00D6472D">
      <w:pPr>
        <w:widowControl w:val="0"/>
        <w:autoSpaceDE w:val="0"/>
        <w:autoSpaceDN w:val="0"/>
        <w:adjustRightInd w:val="0"/>
        <w:rPr>
          <w:rFonts w:ascii="Times New Roman" w:eastAsia="Times New Roman" w:hAnsi="Times New Roman" w:cs="Times New Roman"/>
        </w:rPr>
      </w:pPr>
      <w:r w:rsidRPr="00A90848">
        <w:rPr>
          <w:rFonts w:ascii="Times New Roman" w:eastAsia="Times New Roman" w:hAnsi="Times New Roman" w:cs="Times New Roman"/>
        </w:rPr>
        <w:t>- с 22:00 до 23:30.</w:t>
      </w:r>
    </w:p>
    <w:p w14:paraId="28BD77D5" w14:textId="77777777" w:rsidR="00D6472D" w:rsidRPr="00A90848" w:rsidRDefault="00D6472D" w:rsidP="00D6472D">
      <w:pPr>
        <w:widowControl w:val="0"/>
        <w:autoSpaceDE w:val="0"/>
        <w:autoSpaceDN w:val="0"/>
        <w:adjustRightInd w:val="0"/>
        <w:jc w:val="center"/>
        <w:rPr>
          <w:rFonts w:ascii="Times New Roman" w:eastAsia="Times New Roman" w:hAnsi="Times New Roman" w:cs="Times New Roman"/>
        </w:rPr>
      </w:pPr>
    </w:p>
    <w:p w14:paraId="07AAE7F2" w14:textId="77777777" w:rsidR="00D6472D" w:rsidRPr="00667F71" w:rsidRDefault="00D6472D" w:rsidP="00D6472D">
      <w:pPr>
        <w:widowControl w:val="0"/>
        <w:numPr>
          <w:ilvl w:val="0"/>
          <w:numId w:val="43"/>
        </w:numPr>
        <w:autoSpaceDE w:val="0"/>
        <w:autoSpaceDN w:val="0"/>
        <w:adjustRightInd w:val="0"/>
        <w:spacing w:line="256" w:lineRule="auto"/>
        <w:jc w:val="center"/>
        <w:rPr>
          <w:rFonts w:ascii="Times New Roman" w:eastAsia="Times New Roman" w:hAnsi="Times New Roman" w:cs="Times New Roman"/>
          <w:b/>
        </w:rPr>
      </w:pPr>
      <w:r w:rsidRPr="00667F71">
        <w:rPr>
          <w:rFonts w:ascii="Times New Roman" w:eastAsia="Times New Roman" w:hAnsi="Times New Roman" w:cs="Times New Roman"/>
          <w:b/>
        </w:rPr>
        <w:t>ХАРАКТЕРИСТИКИ ОКАЗЫВАЕМЫХ УСЛУГ</w:t>
      </w:r>
    </w:p>
    <w:p w14:paraId="4290DFEB" w14:textId="77777777" w:rsidR="00D6472D" w:rsidRPr="00667F71" w:rsidRDefault="00D6472D" w:rsidP="00D6472D">
      <w:pPr>
        <w:widowControl w:val="0"/>
        <w:autoSpaceDE w:val="0"/>
        <w:autoSpaceDN w:val="0"/>
        <w:adjustRightInd w:val="0"/>
        <w:jc w:val="center"/>
        <w:rPr>
          <w:rFonts w:ascii="Times New Roman" w:eastAsia="Times New Roman" w:hAnsi="Times New Roman" w:cs="Times New Roman"/>
        </w:rPr>
      </w:pPr>
    </w:p>
    <w:p w14:paraId="4AEB0C44"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Предрейсовые медицинские осмотры проводятся в следующем составе:</w:t>
      </w:r>
    </w:p>
    <w:p w14:paraId="36427B00"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1) сбор жалоб, визуальный осмотр, осмотр видимых слизистых и кожных покровов, общая термометрия, измерение артериального давления на периферических артериях, исследование пульса;</w:t>
      </w:r>
    </w:p>
    <w:p w14:paraId="2F7570DD"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2) выявление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p>
    <w:p w14:paraId="47779B29"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-количественного определения алкоголя в выдыхаемом воздухе;</w:t>
      </w:r>
    </w:p>
    <w:p w14:paraId="52885BAB"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w:t>
      </w:r>
    </w:p>
    <w:p w14:paraId="54319EEA" w14:textId="77777777" w:rsidR="00D6472D"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для определения в ней наличия психоактивных веществ.</w:t>
      </w:r>
      <w:r w:rsidRPr="00D94124">
        <w:rPr>
          <w:rFonts w:ascii="Times New Roman" w:eastAsia="Calibri" w:hAnsi="Times New Roman" w:cs="Times New Roman"/>
        </w:rPr>
        <w:t xml:space="preserve"> </w:t>
      </w:r>
    </w:p>
    <w:p w14:paraId="0EAA5126"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 xml:space="preserve">По результатам прохождения </w:t>
      </w:r>
      <w:r>
        <w:rPr>
          <w:rFonts w:ascii="Times New Roman" w:eastAsia="Calibri" w:hAnsi="Times New Roman" w:cs="Times New Roman"/>
        </w:rPr>
        <w:t>пред</w:t>
      </w:r>
      <w:r w:rsidRPr="00667F71">
        <w:rPr>
          <w:rFonts w:ascii="Times New Roman" w:eastAsia="Calibri" w:hAnsi="Times New Roman" w:cs="Times New Roman"/>
        </w:rPr>
        <w:t>рейсового медицинского осмотра медицинским работником выносится заключение о:</w:t>
      </w:r>
    </w:p>
    <w:p w14:paraId="36F7E5FD"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1)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14:paraId="5F3EE3D0"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Times New Roman" w:hAnsi="Times New Roman" w:cs="Times New Roman"/>
        </w:rPr>
        <w:t>2) 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0AB698A7" w14:textId="77777777" w:rsidR="00D6472D" w:rsidRPr="00667F71" w:rsidRDefault="00D6472D" w:rsidP="00D6472D">
      <w:pPr>
        <w:ind w:firstLine="708"/>
        <w:jc w:val="both"/>
        <w:rPr>
          <w:rFonts w:ascii="Times New Roman" w:eastAsia="Calibri" w:hAnsi="Times New Roman" w:cs="Times New Roman"/>
        </w:rPr>
      </w:pPr>
      <w:r>
        <w:rPr>
          <w:rFonts w:ascii="Times New Roman" w:eastAsia="Calibri" w:hAnsi="Times New Roman" w:cs="Times New Roman"/>
          <w:shd w:val="clear" w:color="auto" w:fill="FFFFFF" w:themeFill="background1"/>
        </w:rPr>
        <w:t>Послерейсовый</w:t>
      </w:r>
      <w:r w:rsidRPr="00667F71">
        <w:rPr>
          <w:rFonts w:ascii="Times New Roman" w:eastAsia="Calibri" w:hAnsi="Times New Roman" w:cs="Times New Roman"/>
        </w:rPr>
        <w:t xml:space="preserve"> осмотры проводятся в следующем составе:</w:t>
      </w:r>
    </w:p>
    <w:p w14:paraId="1A0AFC56" w14:textId="77777777" w:rsidR="00D6472D" w:rsidRPr="00667F71" w:rsidRDefault="00D6472D" w:rsidP="00D6472D">
      <w:pPr>
        <w:ind w:firstLine="708"/>
        <w:jc w:val="both"/>
        <w:rPr>
          <w:rFonts w:ascii="Times New Roman" w:eastAsia="Calibri" w:hAnsi="Times New Roman" w:cs="Times New Roman"/>
        </w:rPr>
      </w:pPr>
      <w:r w:rsidRPr="00667F71">
        <w:rPr>
          <w:rFonts w:ascii="Times New Roman" w:eastAsia="Calibri" w:hAnsi="Times New Roman" w:cs="Times New Roman"/>
        </w:rPr>
        <w:t>1) сбор жалоб, визуальный осмотр, осмотр видимых слизистых и кожных покровов, общая термометрия, измерение артериального давления на периферических артериях, исследование пульса;</w:t>
      </w:r>
    </w:p>
    <w:p w14:paraId="327F3587"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2) выявление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p>
    <w:p w14:paraId="55353E0E"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-количественного определения алкоголя в выдыхаемом воздухе;</w:t>
      </w:r>
    </w:p>
    <w:p w14:paraId="769A79E5"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lastRenderedPageBreak/>
        <w:t>-определения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w:t>
      </w:r>
    </w:p>
    <w:p w14:paraId="1F434C17"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для определения в ней наличия психоактивных веществ.</w:t>
      </w:r>
    </w:p>
    <w:p w14:paraId="73CAD89B"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По результатам прохождения, послерейсового медицинского осмотра медицинским работником выносится заключение о:</w:t>
      </w:r>
    </w:p>
    <w:p w14:paraId="47E4B2BC"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1)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14:paraId="2BA9BD06" w14:textId="77777777" w:rsidR="00D6472D" w:rsidRPr="00667F71" w:rsidRDefault="00D6472D" w:rsidP="00D6472D">
      <w:pPr>
        <w:widowControl w:val="0"/>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2) 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29C56A25" w14:textId="77777777" w:rsidR="00D6472D" w:rsidRDefault="00D6472D" w:rsidP="00D6472D">
      <w:pPr>
        <w:widowControl w:val="0"/>
        <w:autoSpaceDE w:val="0"/>
        <w:autoSpaceDN w:val="0"/>
        <w:adjustRightInd w:val="0"/>
        <w:ind w:firstLine="709"/>
        <w:jc w:val="both"/>
        <w:rPr>
          <w:rFonts w:ascii="Times New Roman" w:eastAsia="Times New Roman" w:hAnsi="Times New Roman" w:cs="Times New Roman"/>
        </w:rPr>
      </w:pPr>
    </w:p>
    <w:p w14:paraId="1585D48D" w14:textId="77777777" w:rsidR="00D6472D" w:rsidRPr="00BB72D6" w:rsidRDefault="00D6472D" w:rsidP="00D6472D">
      <w:pPr>
        <w:widowControl w:val="0"/>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 xml:space="preserve">Предполагаемое количество оказываемых услуг на период срока оказания услуг </w:t>
      </w:r>
      <w:r w:rsidRPr="00BB72D6">
        <w:rPr>
          <w:rFonts w:ascii="Times New Roman" w:eastAsia="Times New Roman" w:hAnsi="Times New Roman" w:cs="Times New Roman"/>
        </w:rPr>
        <w:t>составит:</w:t>
      </w:r>
    </w:p>
    <w:tbl>
      <w:tblPr>
        <w:tblW w:w="9924" w:type="dxa"/>
        <w:tblInd w:w="-441" w:type="dxa"/>
        <w:tblLayout w:type="fixed"/>
        <w:tblLook w:val="0000" w:firstRow="0" w:lastRow="0" w:firstColumn="0" w:lastColumn="0" w:noHBand="0" w:noVBand="0"/>
      </w:tblPr>
      <w:tblGrid>
        <w:gridCol w:w="1844"/>
        <w:gridCol w:w="1218"/>
        <w:gridCol w:w="1333"/>
        <w:gridCol w:w="1333"/>
        <w:gridCol w:w="1333"/>
        <w:gridCol w:w="1333"/>
        <w:gridCol w:w="1530"/>
      </w:tblGrid>
      <w:tr w:rsidR="00D6472D" w:rsidRPr="00BB72D6" w14:paraId="264CAD51" w14:textId="77777777" w:rsidTr="00B00F1B">
        <w:trPr>
          <w:trHeight w:val="619"/>
        </w:trPr>
        <w:tc>
          <w:tcPr>
            <w:tcW w:w="1844" w:type="dxa"/>
            <w:tcBorders>
              <w:top w:val="single" w:sz="12" w:space="0" w:color="auto"/>
              <w:left w:val="single" w:sz="12" w:space="0" w:color="auto"/>
              <w:bottom w:val="nil"/>
              <w:right w:val="single" w:sz="12" w:space="0" w:color="auto"/>
            </w:tcBorders>
          </w:tcPr>
          <w:p w14:paraId="4A37E729" w14:textId="77777777" w:rsidR="00D6472D" w:rsidRPr="00BB72D6" w:rsidRDefault="00D6472D" w:rsidP="00B00F1B">
            <w:pPr>
              <w:widowControl w:val="0"/>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Вид медосмотра</w:t>
            </w:r>
          </w:p>
        </w:tc>
        <w:tc>
          <w:tcPr>
            <w:tcW w:w="8080" w:type="dxa"/>
            <w:gridSpan w:val="6"/>
            <w:tcBorders>
              <w:top w:val="single" w:sz="12" w:space="0" w:color="auto"/>
              <w:left w:val="single" w:sz="12" w:space="0" w:color="auto"/>
              <w:bottom w:val="single" w:sz="12" w:space="0" w:color="auto"/>
              <w:right w:val="single" w:sz="12" w:space="0" w:color="auto"/>
            </w:tcBorders>
          </w:tcPr>
          <w:p w14:paraId="5DABE3BD" w14:textId="77777777" w:rsidR="00D6472D" w:rsidRPr="00BB72D6" w:rsidRDefault="00D6472D" w:rsidP="00B00F1B">
            <w:pPr>
              <w:widowControl w:val="0"/>
              <w:autoSpaceDE w:val="0"/>
              <w:autoSpaceDN w:val="0"/>
              <w:adjustRightInd w:val="0"/>
              <w:ind w:firstLine="709"/>
              <w:jc w:val="both"/>
              <w:rPr>
                <w:rFonts w:ascii="Times New Roman" w:eastAsia="Times New Roman" w:hAnsi="Times New Roman" w:cs="Times New Roman"/>
              </w:rPr>
            </w:pPr>
            <w:r w:rsidRPr="00BB72D6">
              <w:rPr>
                <w:rFonts w:ascii="Times New Roman" w:eastAsia="Times New Roman" w:hAnsi="Times New Roman" w:cs="Times New Roman"/>
              </w:rPr>
              <w:t>Подразделение МУП «РТК»/ осмотров в месяц (31день)</w:t>
            </w:r>
          </w:p>
        </w:tc>
      </w:tr>
      <w:tr w:rsidR="00D6472D" w:rsidRPr="00BB72D6" w14:paraId="7D3B2F70" w14:textId="77777777" w:rsidTr="00B00F1B">
        <w:trPr>
          <w:trHeight w:val="1060"/>
        </w:trPr>
        <w:tc>
          <w:tcPr>
            <w:tcW w:w="1844" w:type="dxa"/>
            <w:tcBorders>
              <w:top w:val="nil"/>
              <w:left w:val="single" w:sz="12" w:space="0" w:color="auto"/>
              <w:bottom w:val="single" w:sz="12" w:space="0" w:color="auto"/>
              <w:right w:val="single" w:sz="12" w:space="0" w:color="auto"/>
            </w:tcBorders>
          </w:tcPr>
          <w:p w14:paraId="66A1C63A"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p>
        </w:tc>
        <w:tc>
          <w:tcPr>
            <w:tcW w:w="1218" w:type="dxa"/>
            <w:tcBorders>
              <w:top w:val="nil"/>
              <w:left w:val="nil"/>
              <w:bottom w:val="single" w:sz="12" w:space="0" w:color="auto"/>
              <w:right w:val="single" w:sz="12" w:space="0" w:color="auto"/>
            </w:tcBorders>
          </w:tcPr>
          <w:p w14:paraId="673E9C0C"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г. Ростов-на-Дону, ул. 36 Линия, 1, медосмотр</w:t>
            </w:r>
          </w:p>
        </w:tc>
        <w:tc>
          <w:tcPr>
            <w:tcW w:w="1333" w:type="dxa"/>
            <w:tcBorders>
              <w:top w:val="nil"/>
              <w:left w:val="nil"/>
              <w:bottom w:val="single" w:sz="12" w:space="0" w:color="auto"/>
              <w:right w:val="single" w:sz="12" w:space="0" w:color="auto"/>
            </w:tcBorders>
          </w:tcPr>
          <w:p w14:paraId="67F577A9"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г. Ростов-на-Дону, ул. Малиновского, 3/2, медосмотр</w:t>
            </w:r>
          </w:p>
        </w:tc>
        <w:tc>
          <w:tcPr>
            <w:tcW w:w="1333" w:type="dxa"/>
            <w:tcBorders>
              <w:top w:val="nil"/>
              <w:left w:val="nil"/>
              <w:bottom w:val="single" w:sz="12" w:space="0" w:color="auto"/>
              <w:right w:val="single" w:sz="12" w:space="0" w:color="auto"/>
            </w:tcBorders>
          </w:tcPr>
          <w:p w14:paraId="4EFC7F89"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г. Ростов-на-Дону, ул. 20-я линия, 45, медосмотр</w:t>
            </w:r>
          </w:p>
        </w:tc>
        <w:tc>
          <w:tcPr>
            <w:tcW w:w="1333" w:type="dxa"/>
            <w:tcBorders>
              <w:top w:val="nil"/>
              <w:left w:val="nil"/>
              <w:bottom w:val="single" w:sz="12" w:space="0" w:color="auto"/>
              <w:right w:val="single" w:sz="12" w:space="0" w:color="auto"/>
            </w:tcBorders>
          </w:tcPr>
          <w:p w14:paraId="47B58F40"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 г. Ростов-на-Дону, ул. Балакирева, 27, медосмотр</w:t>
            </w:r>
          </w:p>
        </w:tc>
        <w:tc>
          <w:tcPr>
            <w:tcW w:w="1333" w:type="dxa"/>
            <w:tcBorders>
              <w:top w:val="nil"/>
              <w:left w:val="nil"/>
              <w:bottom w:val="single" w:sz="12" w:space="0" w:color="auto"/>
              <w:right w:val="single" w:sz="12" w:space="0" w:color="auto"/>
            </w:tcBorders>
            <w:shd w:val="clear" w:color="auto" w:fill="FFFFFF" w:themeFill="background1"/>
          </w:tcPr>
          <w:p w14:paraId="1B4553FB"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Количество в месяц, медосмотр</w:t>
            </w:r>
          </w:p>
        </w:tc>
        <w:tc>
          <w:tcPr>
            <w:tcW w:w="1530" w:type="dxa"/>
            <w:tcBorders>
              <w:top w:val="nil"/>
              <w:left w:val="nil"/>
              <w:bottom w:val="single" w:sz="12" w:space="0" w:color="auto"/>
              <w:right w:val="single" w:sz="12" w:space="0" w:color="auto"/>
            </w:tcBorders>
            <w:shd w:val="clear" w:color="auto" w:fill="FFFFFF" w:themeFill="background1"/>
          </w:tcPr>
          <w:p w14:paraId="4DB393D5"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 xml:space="preserve">Количество за 3 </w:t>
            </w:r>
            <w:r w:rsidRPr="00BB72D6">
              <w:rPr>
                <w:rFonts w:ascii="Times New Roman" w:eastAsia="Times New Roman" w:hAnsi="Times New Roman" w:cs="Times New Roman"/>
                <w:color w:val="000000" w:themeColor="text1"/>
              </w:rPr>
              <w:t>мес, медосмотр</w:t>
            </w:r>
          </w:p>
        </w:tc>
      </w:tr>
      <w:tr w:rsidR="00D6472D" w:rsidRPr="00BB72D6" w14:paraId="57B82D1A" w14:textId="77777777" w:rsidTr="00B00F1B">
        <w:trPr>
          <w:trHeight w:val="981"/>
        </w:trPr>
        <w:tc>
          <w:tcPr>
            <w:tcW w:w="1844" w:type="dxa"/>
            <w:tcBorders>
              <w:top w:val="nil"/>
              <w:left w:val="single" w:sz="12" w:space="0" w:color="auto"/>
              <w:bottom w:val="single" w:sz="12" w:space="0" w:color="auto"/>
              <w:right w:val="single" w:sz="12" w:space="0" w:color="auto"/>
            </w:tcBorders>
          </w:tcPr>
          <w:p w14:paraId="6297CC74"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Предрейсовый  медосмотр</w:t>
            </w:r>
          </w:p>
        </w:tc>
        <w:tc>
          <w:tcPr>
            <w:tcW w:w="1218" w:type="dxa"/>
            <w:tcBorders>
              <w:top w:val="nil"/>
              <w:left w:val="nil"/>
              <w:bottom w:val="single" w:sz="12" w:space="0" w:color="auto"/>
              <w:right w:val="single" w:sz="12" w:space="0" w:color="auto"/>
            </w:tcBorders>
            <w:shd w:val="clear" w:color="auto" w:fill="FFFFFF" w:themeFill="background1"/>
          </w:tcPr>
          <w:p w14:paraId="748B6637"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778</w:t>
            </w:r>
          </w:p>
        </w:tc>
        <w:tc>
          <w:tcPr>
            <w:tcW w:w="1333" w:type="dxa"/>
            <w:tcBorders>
              <w:top w:val="nil"/>
              <w:left w:val="nil"/>
              <w:bottom w:val="single" w:sz="12" w:space="0" w:color="auto"/>
              <w:right w:val="single" w:sz="12" w:space="0" w:color="auto"/>
            </w:tcBorders>
            <w:shd w:val="clear" w:color="auto" w:fill="FFFFFF" w:themeFill="background1"/>
          </w:tcPr>
          <w:p w14:paraId="22DD3149"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383</w:t>
            </w:r>
          </w:p>
        </w:tc>
        <w:tc>
          <w:tcPr>
            <w:tcW w:w="1333" w:type="dxa"/>
            <w:tcBorders>
              <w:top w:val="nil"/>
              <w:left w:val="nil"/>
              <w:bottom w:val="single" w:sz="12" w:space="0" w:color="auto"/>
              <w:right w:val="single" w:sz="12" w:space="0" w:color="auto"/>
            </w:tcBorders>
            <w:shd w:val="clear" w:color="auto" w:fill="FFFFFF" w:themeFill="background1"/>
          </w:tcPr>
          <w:p w14:paraId="1AB8872D"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1231</w:t>
            </w:r>
          </w:p>
        </w:tc>
        <w:tc>
          <w:tcPr>
            <w:tcW w:w="1333" w:type="dxa"/>
            <w:tcBorders>
              <w:top w:val="nil"/>
              <w:left w:val="nil"/>
              <w:bottom w:val="single" w:sz="12" w:space="0" w:color="auto"/>
              <w:right w:val="single" w:sz="12" w:space="0" w:color="auto"/>
            </w:tcBorders>
            <w:shd w:val="clear" w:color="auto" w:fill="FFFFFF" w:themeFill="background1"/>
          </w:tcPr>
          <w:p w14:paraId="34269207"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716</w:t>
            </w:r>
          </w:p>
        </w:tc>
        <w:tc>
          <w:tcPr>
            <w:tcW w:w="1333" w:type="dxa"/>
            <w:tcBorders>
              <w:top w:val="nil"/>
              <w:left w:val="nil"/>
              <w:bottom w:val="single" w:sz="12" w:space="0" w:color="auto"/>
              <w:right w:val="single" w:sz="12" w:space="0" w:color="auto"/>
            </w:tcBorders>
            <w:shd w:val="clear" w:color="auto" w:fill="FFFFFF" w:themeFill="background1"/>
          </w:tcPr>
          <w:p w14:paraId="46BCF7BA"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3108</w:t>
            </w:r>
          </w:p>
        </w:tc>
        <w:tc>
          <w:tcPr>
            <w:tcW w:w="1530" w:type="dxa"/>
            <w:tcBorders>
              <w:top w:val="nil"/>
              <w:left w:val="nil"/>
              <w:bottom w:val="single" w:sz="12" w:space="0" w:color="auto"/>
              <w:right w:val="single" w:sz="12" w:space="0" w:color="auto"/>
            </w:tcBorders>
            <w:shd w:val="clear" w:color="auto" w:fill="FFFFFF" w:themeFill="background1"/>
          </w:tcPr>
          <w:p w14:paraId="5A786499"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9324</w:t>
            </w:r>
          </w:p>
        </w:tc>
      </w:tr>
      <w:tr w:rsidR="00D6472D" w:rsidRPr="00BB72D6" w14:paraId="0226FBA3" w14:textId="77777777" w:rsidTr="00B00F1B">
        <w:trPr>
          <w:trHeight w:val="953"/>
        </w:trPr>
        <w:tc>
          <w:tcPr>
            <w:tcW w:w="1844" w:type="dxa"/>
            <w:tcBorders>
              <w:top w:val="nil"/>
              <w:left w:val="single" w:sz="12" w:space="0" w:color="auto"/>
              <w:bottom w:val="single" w:sz="12" w:space="0" w:color="auto"/>
              <w:right w:val="single" w:sz="12" w:space="0" w:color="auto"/>
            </w:tcBorders>
          </w:tcPr>
          <w:p w14:paraId="4FA73162"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Послерейсовый медосмотр</w:t>
            </w:r>
          </w:p>
        </w:tc>
        <w:tc>
          <w:tcPr>
            <w:tcW w:w="1218" w:type="dxa"/>
            <w:tcBorders>
              <w:top w:val="nil"/>
              <w:left w:val="nil"/>
              <w:bottom w:val="single" w:sz="12" w:space="0" w:color="auto"/>
              <w:right w:val="single" w:sz="12" w:space="0" w:color="auto"/>
            </w:tcBorders>
            <w:shd w:val="clear" w:color="auto" w:fill="FFFFFF" w:themeFill="background1"/>
          </w:tcPr>
          <w:p w14:paraId="5C1E6EDE"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778</w:t>
            </w:r>
          </w:p>
        </w:tc>
        <w:tc>
          <w:tcPr>
            <w:tcW w:w="1333" w:type="dxa"/>
            <w:tcBorders>
              <w:top w:val="nil"/>
              <w:left w:val="nil"/>
              <w:bottom w:val="single" w:sz="12" w:space="0" w:color="auto"/>
              <w:right w:val="single" w:sz="12" w:space="0" w:color="auto"/>
            </w:tcBorders>
            <w:shd w:val="clear" w:color="auto" w:fill="FFFFFF" w:themeFill="background1"/>
          </w:tcPr>
          <w:p w14:paraId="16901491"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383</w:t>
            </w:r>
          </w:p>
        </w:tc>
        <w:tc>
          <w:tcPr>
            <w:tcW w:w="1333" w:type="dxa"/>
            <w:tcBorders>
              <w:top w:val="nil"/>
              <w:left w:val="nil"/>
              <w:bottom w:val="single" w:sz="12" w:space="0" w:color="auto"/>
              <w:right w:val="single" w:sz="12" w:space="0" w:color="auto"/>
            </w:tcBorders>
            <w:shd w:val="clear" w:color="auto" w:fill="FFFFFF" w:themeFill="background1"/>
          </w:tcPr>
          <w:p w14:paraId="3071B0F4"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1231</w:t>
            </w:r>
          </w:p>
        </w:tc>
        <w:tc>
          <w:tcPr>
            <w:tcW w:w="1333" w:type="dxa"/>
            <w:tcBorders>
              <w:top w:val="nil"/>
              <w:left w:val="nil"/>
              <w:bottom w:val="single" w:sz="12" w:space="0" w:color="auto"/>
              <w:right w:val="single" w:sz="12" w:space="0" w:color="auto"/>
            </w:tcBorders>
            <w:shd w:val="clear" w:color="auto" w:fill="FFFFFF" w:themeFill="background1"/>
          </w:tcPr>
          <w:p w14:paraId="149E55E9"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716</w:t>
            </w:r>
          </w:p>
        </w:tc>
        <w:tc>
          <w:tcPr>
            <w:tcW w:w="1333" w:type="dxa"/>
            <w:tcBorders>
              <w:top w:val="nil"/>
              <w:left w:val="nil"/>
              <w:bottom w:val="single" w:sz="12" w:space="0" w:color="auto"/>
              <w:right w:val="single" w:sz="12" w:space="0" w:color="auto"/>
            </w:tcBorders>
            <w:shd w:val="clear" w:color="auto" w:fill="FFFFFF" w:themeFill="background1"/>
          </w:tcPr>
          <w:p w14:paraId="19529A3F"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3108</w:t>
            </w:r>
          </w:p>
        </w:tc>
        <w:tc>
          <w:tcPr>
            <w:tcW w:w="1530" w:type="dxa"/>
            <w:tcBorders>
              <w:top w:val="nil"/>
              <w:left w:val="nil"/>
              <w:bottom w:val="single" w:sz="12" w:space="0" w:color="auto"/>
              <w:right w:val="single" w:sz="12" w:space="0" w:color="auto"/>
            </w:tcBorders>
            <w:shd w:val="clear" w:color="auto" w:fill="FFFFFF" w:themeFill="background1"/>
          </w:tcPr>
          <w:p w14:paraId="10F42B1F" w14:textId="77777777" w:rsidR="00D6472D" w:rsidRPr="00BB72D6" w:rsidRDefault="00D6472D" w:rsidP="00B00F1B">
            <w:pPr>
              <w:shd w:val="clear" w:color="auto" w:fill="FFFFFF" w:themeFill="background1"/>
              <w:rPr>
                <w:rFonts w:ascii="Times New Roman" w:hAnsi="Times New Roman" w:cs="Times New Roman"/>
              </w:rPr>
            </w:pPr>
            <w:r w:rsidRPr="00BB72D6">
              <w:rPr>
                <w:rFonts w:ascii="Times New Roman" w:hAnsi="Times New Roman" w:cs="Times New Roman"/>
              </w:rPr>
              <w:t>9324</w:t>
            </w:r>
          </w:p>
        </w:tc>
      </w:tr>
      <w:tr w:rsidR="00D6472D" w:rsidRPr="00BB72D6" w14:paraId="61105DF1" w14:textId="77777777" w:rsidTr="00B00F1B">
        <w:trPr>
          <w:trHeight w:val="323"/>
        </w:trPr>
        <w:tc>
          <w:tcPr>
            <w:tcW w:w="1844" w:type="dxa"/>
            <w:tcBorders>
              <w:top w:val="nil"/>
              <w:left w:val="single" w:sz="12" w:space="0" w:color="auto"/>
              <w:bottom w:val="single" w:sz="12" w:space="0" w:color="auto"/>
              <w:right w:val="single" w:sz="12" w:space="0" w:color="auto"/>
            </w:tcBorders>
          </w:tcPr>
          <w:p w14:paraId="2C90589C"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ИТОГО</w:t>
            </w:r>
          </w:p>
        </w:tc>
        <w:tc>
          <w:tcPr>
            <w:tcW w:w="1218" w:type="dxa"/>
            <w:tcBorders>
              <w:top w:val="nil"/>
              <w:left w:val="nil"/>
              <w:bottom w:val="single" w:sz="12" w:space="0" w:color="auto"/>
              <w:right w:val="single" w:sz="12" w:space="0" w:color="auto"/>
            </w:tcBorders>
            <w:shd w:val="clear" w:color="auto" w:fill="FFFFFF" w:themeFill="background1"/>
          </w:tcPr>
          <w:p w14:paraId="38A41B96"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1556</w:t>
            </w:r>
          </w:p>
        </w:tc>
        <w:tc>
          <w:tcPr>
            <w:tcW w:w="1333" w:type="dxa"/>
            <w:tcBorders>
              <w:top w:val="nil"/>
              <w:left w:val="nil"/>
              <w:bottom w:val="single" w:sz="12" w:space="0" w:color="auto"/>
              <w:right w:val="single" w:sz="12" w:space="0" w:color="auto"/>
            </w:tcBorders>
            <w:shd w:val="clear" w:color="auto" w:fill="FFFFFF" w:themeFill="background1"/>
          </w:tcPr>
          <w:p w14:paraId="0AC31BD8"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766</w:t>
            </w:r>
          </w:p>
        </w:tc>
        <w:tc>
          <w:tcPr>
            <w:tcW w:w="1333" w:type="dxa"/>
            <w:tcBorders>
              <w:top w:val="nil"/>
              <w:left w:val="nil"/>
              <w:bottom w:val="single" w:sz="12" w:space="0" w:color="auto"/>
              <w:right w:val="single" w:sz="12" w:space="0" w:color="auto"/>
            </w:tcBorders>
            <w:shd w:val="clear" w:color="auto" w:fill="FFFFFF" w:themeFill="background1"/>
          </w:tcPr>
          <w:p w14:paraId="7A0FD27B"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2462</w:t>
            </w:r>
          </w:p>
        </w:tc>
        <w:tc>
          <w:tcPr>
            <w:tcW w:w="1333" w:type="dxa"/>
            <w:tcBorders>
              <w:top w:val="nil"/>
              <w:left w:val="nil"/>
              <w:bottom w:val="single" w:sz="12" w:space="0" w:color="auto"/>
              <w:right w:val="single" w:sz="12" w:space="0" w:color="auto"/>
            </w:tcBorders>
            <w:shd w:val="clear" w:color="auto" w:fill="FFFFFF" w:themeFill="background1"/>
          </w:tcPr>
          <w:p w14:paraId="4C0AAE8C"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1432</w:t>
            </w:r>
          </w:p>
        </w:tc>
        <w:tc>
          <w:tcPr>
            <w:tcW w:w="1333" w:type="dxa"/>
            <w:tcBorders>
              <w:top w:val="nil"/>
              <w:left w:val="nil"/>
              <w:bottom w:val="single" w:sz="12" w:space="0" w:color="auto"/>
              <w:right w:val="single" w:sz="12" w:space="0" w:color="auto"/>
            </w:tcBorders>
            <w:shd w:val="clear" w:color="auto" w:fill="FFFFFF" w:themeFill="background1"/>
          </w:tcPr>
          <w:p w14:paraId="50D7000F" w14:textId="77777777" w:rsidR="00D6472D" w:rsidRPr="00BB72D6" w:rsidRDefault="00D6472D" w:rsidP="00B00F1B">
            <w:pPr>
              <w:widowControl w:val="0"/>
              <w:shd w:val="clear" w:color="auto" w:fill="FFFFFF" w:themeFill="background1"/>
              <w:autoSpaceDE w:val="0"/>
              <w:autoSpaceDN w:val="0"/>
              <w:adjustRightInd w:val="0"/>
              <w:jc w:val="both"/>
              <w:rPr>
                <w:rFonts w:ascii="Times New Roman" w:eastAsia="Times New Roman" w:hAnsi="Times New Roman" w:cs="Times New Roman"/>
              </w:rPr>
            </w:pPr>
            <w:r w:rsidRPr="00BB72D6">
              <w:rPr>
                <w:rFonts w:ascii="Times New Roman" w:eastAsia="Times New Roman" w:hAnsi="Times New Roman" w:cs="Times New Roman"/>
              </w:rPr>
              <w:t>6216</w:t>
            </w:r>
          </w:p>
        </w:tc>
        <w:tc>
          <w:tcPr>
            <w:tcW w:w="1530" w:type="dxa"/>
            <w:tcBorders>
              <w:top w:val="nil"/>
              <w:left w:val="nil"/>
              <w:bottom w:val="single" w:sz="12" w:space="0" w:color="auto"/>
              <w:right w:val="single" w:sz="12" w:space="0" w:color="auto"/>
            </w:tcBorders>
            <w:shd w:val="clear" w:color="auto" w:fill="FFFFFF" w:themeFill="background1"/>
          </w:tcPr>
          <w:p w14:paraId="632A1910" w14:textId="77777777" w:rsidR="00D6472D" w:rsidRPr="00BB72D6" w:rsidRDefault="00D6472D" w:rsidP="00B00F1B">
            <w:pPr>
              <w:shd w:val="clear" w:color="auto" w:fill="FFFFFF" w:themeFill="background1"/>
              <w:rPr>
                <w:rFonts w:ascii="Times New Roman" w:hAnsi="Times New Roman" w:cs="Times New Roman"/>
              </w:rPr>
            </w:pPr>
            <w:r w:rsidRPr="00BB72D6">
              <w:rPr>
                <w:rFonts w:ascii="Times New Roman" w:hAnsi="Times New Roman" w:cs="Times New Roman"/>
              </w:rPr>
              <w:t>18648</w:t>
            </w:r>
          </w:p>
        </w:tc>
      </w:tr>
    </w:tbl>
    <w:p w14:paraId="4BF0CC4E" w14:textId="77777777" w:rsidR="00D6472D" w:rsidRPr="00667F71" w:rsidRDefault="00D6472D" w:rsidP="00D6472D">
      <w:pPr>
        <w:widowControl w:val="0"/>
        <w:shd w:val="clear" w:color="auto" w:fill="FFFFFF" w:themeFill="background1"/>
        <w:autoSpaceDE w:val="0"/>
        <w:autoSpaceDN w:val="0"/>
        <w:adjustRightInd w:val="0"/>
        <w:jc w:val="both"/>
        <w:rPr>
          <w:rFonts w:ascii="Times New Roman" w:eastAsia="Times New Roman" w:hAnsi="Times New Roman" w:cs="Times New Roman"/>
          <w:sz w:val="28"/>
          <w:szCs w:val="28"/>
        </w:rPr>
      </w:pPr>
    </w:p>
    <w:p w14:paraId="6FDA996F" w14:textId="77777777" w:rsidR="00D6472D" w:rsidRPr="00667F71" w:rsidRDefault="00D6472D" w:rsidP="00D6472D">
      <w:pPr>
        <w:widowControl w:val="0"/>
        <w:autoSpaceDE w:val="0"/>
        <w:autoSpaceDN w:val="0"/>
        <w:adjustRightInd w:val="0"/>
        <w:rPr>
          <w:rFonts w:ascii="Times New Roman" w:eastAsia="Times New Roman" w:hAnsi="Times New Roman" w:cs="Times New Roman"/>
          <w:sz w:val="28"/>
          <w:szCs w:val="28"/>
        </w:rPr>
      </w:pPr>
    </w:p>
    <w:p w14:paraId="303D3402" w14:textId="77777777" w:rsidR="00D6472D" w:rsidRPr="00667F71" w:rsidRDefault="00D6472D" w:rsidP="00D6472D">
      <w:pPr>
        <w:widowControl w:val="0"/>
        <w:numPr>
          <w:ilvl w:val="0"/>
          <w:numId w:val="43"/>
        </w:numPr>
        <w:autoSpaceDE w:val="0"/>
        <w:autoSpaceDN w:val="0"/>
        <w:adjustRightInd w:val="0"/>
        <w:spacing w:line="256" w:lineRule="auto"/>
        <w:ind w:left="0" w:firstLine="1080"/>
        <w:jc w:val="center"/>
        <w:rPr>
          <w:rFonts w:ascii="Times New Roman" w:eastAsia="Times New Roman" w:hAnsi="Times New Roman" w:cs="Times New Roman"/>
          <w:b/>
        </w:rPr>
      </w:pPr>
      <w:r w:rsidRPr="00667F71">
        <w:rPr>
          <w:rFonts w:ascii="Times New Roman" w:eastAsia="Times New Roman" w:hAnsi="Times New Roman" w:cs="Times New Roman"/>
          <w:b/>
        </w:rPr>
        <w:t>ТРЕБОВАНИЯ К ПОРЯДКУ ОКАЗАНИЯ УСЛУГ</w:t>
      </w:r>
    </w:p>
    <w:p w14:paraId="3700EDCB" w14:textId="77777777" w:rsidR="00D6472D" w:rsidRPr="00667F71" w:rsidRDefault="00D6472D" w:rsidP="00D6472D">
      <w:pPr>
        <w:widowControl w:val="0"/>
        <w:autoSpaceDE w:val="0"/>
        <w:autoSpaceDN w:val="0"/>
        <w:adjustRightInd w:val="0"/>
        <w:ind w:firstLine="1080"/>
        <w:jc w:val="center"/>
        <w:rPr>
          <w:rFonts w:ascii="Times New Roman" w:eastAsia="Times New Roman" w:hAnsi="Times New Roman" w:cs="Times New Roman"/>
        </w:rPr>
      </w:pPr>
    </w:p>
    <w:p w14:paraId="39AF6002" w14:textId="77777777" w:rsidR="00D6472D" w:rsidRPr="00667F71" w:rsidRDefault="00D6472D" w:rsidP="00D6472D">
      <w:pPr>
        <w:widowControl w:val="0"/>
        <w:numPr>
          <w:ilvl w:val="1"/>
          <w:numId w:val="43"/>
        </w:numPr>
        <w:autoSpaceDE w:val="0"/>
        <w:autoSpaceDN w:val="0"/>
        <w:adjustRightInd w:val="0"/>
        <w:spacing w:line="256" w:lineRule="auto"/>
        <w:ind w:left="0" w:firstLine="1080"/>
        <w:rPr>
          <w:rFonts w:ascii="Times New Roman" w:eastAsia="Times New Roman" w:hAnsi="Times New Roman" w:cs="Times New Roman"/>
          <w:b/>
        </w:rPr>
      </w:pPr>
      <w:r w:rsidRPr="00667F71">
        <w:rPr>
          <w:rFonts w:ascii="Times New Roman" w:eastAsia="Times New Roman" w:hAnsi="Times New Roman" w:cs="Times New Roman"/>
          <w:b/>
        </w:rPr>
        <w:t xml:space="preserve"> Требования к качеству оказываемых услуг</w:t>
      </w:r>
    </w:p>
    <w:p w14:paraId="18030FB6" w14:textId="77777777" w:rsidR="00D6472D" w:rsidRPr="00667F71" w:rsidRDefault="00D6472D" w:rsidP="00D6472D">
      <w:pPr>
        <w:spacing w:after="200" w:line="276" w:lineRule="auto"/>
        <w:ind w:firstLine="709"/>
        <w:contextualSpacing/>
        <w:jc w:val="both"/>
        <w:rPr>
          <w:rFonts w:ascii="Times New Roman" w:eastAsia="Calibri" w:hAnsi="Times New Roman" w:cs="Times New Roman"/>
        </w:rPr>
      </w:pPr>
      <w:r w:rsidRPr="00667F71">
        <w:rPr>
          <w:rFonts w:ascii="Times New Roman" w:eastAsia="Calibri" w:hAnsi="Times New Roman" w:cs="Times New Roman"/>
        </w:rPr>
        <w:t xml:space="preserve">Исполнитель при проведении предрейсовых и послерейсовых медицинского осмотра, независимо от формы собственности, должен иметь лицензию на осуществление медицинской деятельности по проведению предрейсовых и послерейсовых медицинских осмотров с требованиями Федерального закона от 04.05.2011 № 99-ФЗ  «О лицензировании отдельных видов деятельности» и соответствовать </w:t>
      </w:r>
      <w:r w:rsidRPr="00667F71">
        <w:rPr>
          <w:rFonts w:ascii="Times New Roman" w:eastAsia="Calibri" w:hAnsi="Times New Roman" w:cs="Times New Roman"/>
        </w:rPr>
        <w:lastRenderedPageBreak/>
        <w:t xml:space="preserve">лицензионным требованиям в соответствии с требованиями Постановления Правительства </w:t>
      </w:r>
      <w:r w:rsidRPr="0035439F">
        <w:rPr>
          <w:rFonts w:ascii="Times New Roman" w:eastAsia="Calibri" w:hAnsi="Times New Roman" w:cs="Times New Roman"/>
        </w:rPr>
        <w:t>01.06.2021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487E6A92" w14:textId="77777777" w:rsidR="00D6472D" w:rsidRPr="00667F71" w:rsidRDefault="00D6472D" w:rsidP="00D6472D">
      <w:pPr>
        <w:spacing w:line="276" w:lineRule="auto"/>
        <w:ind w:firstLine="709"/>
        <w:contextualSpacing/>
        <w:jc w:val="both"/>
        <w:rPr>
          <w:rFonts w:ascii="Times New Roman" w:eastAsia="Calibri" w:hAnsi="Times New Roman" w:cs="Times New Roman"/>
        </w:rPr>
      </w:pPr>
      <w:r w:rsidRPr="00667F71">
        <w:rPr>
          <w:rFonts w:ascii="Times New Roman" w:eastAsia="Calibri" w:hAnsi="Times New Roman" w:cs="Times New Roman"/>
        </w:rPr>
        <w:t>Исполнитель должен иметь:</w:t>
      </w:r>
    </w:p>
    <w:p w14:paraId="34CB3862" w14:textId="77777777" w:rsidR="00D6472D" w:rsidRPr="00CB5B58" w:rsidRDefault="00D6472D" w:rsidP="00D6472D">
      <w:pPr>
        <w:ind w:firstLine="709"/>
        <w:jc w:val="both"/>
        <w:rPr>
          <w:rFonts w:ascii="Times New Roman" w:eastAsia="Calibri" w:hAnsi="Times New Roman" w:cs="Times New Roman"/>
        </w:rPr>
      </w:pPr>
      <w:r>
        <w:rPr>
          <w:rFonts w:ascii="Times New Roman" w:eastAsia="Calibri" w:hAnsi="Times New Roman" w:cs="Times New Roman"/>
        </w:rPr>
        <w:t xml:space="preserve">- </w:t>
      </w:r>
      <w:r w:rsidRPr="00667F71">
        <w:rPr>
          <w:rFonts w:ascii="Times New Roman" w:eastAsia="Calibri" w:hAnsi="Times New Roman" w:cs="Times New Roman"/>
        </w:rPr>
        <w:t xml:space="preserve">Опыт работы в проведении предрейсовых и послерейсовых медицинских осмотров </w:t>
      </w:r>
      <w:r w:rsidRPr="00CB5B58">
        <w:rPr>
          <w:rFonts w:ascii="Times New Roman" w:eastAsia="Calibri" w:hAnsi="Times New Roman" w:cs="Times New Roman"/>
        </w:rPr>
        <w:t>не менее 5 лет.</w:t>
      </w:r>
    </w:p>
    <w:p w14:paraId="733EDD2B" w14:textId="77777777" w:rsidR="00D6472D" w:rsidRPr="00667F71" w:rsidRDefault="00D6472D" w:rsidP="00D6472D">
      <w:pPr>
        <w:spacing w:line="256" w:lineRule="auto"/>
        <w:ind w:left="709"/>
        <w:contextualSpacing/>
        <w:jc w:val="both"/>
        <w:rPr>
          <w:rFonts w:ascii="Times New Roman" w:eastAsia="Calibri" w:hAnsi="Times New Roman" w:cs="Times New Roman"/>
        </w:rPr>
      </w:pPr>
      <w:r>
        <w:rPr>
          <w:rFonts w:ascii="Times New Roman" w:eastAsia="Calibri" w:hAnsi="Times New Roman" w:cs="Times New Roman"/>
        </w:rPr>
        <w:t xml:space="preserve">- </w:t>
      </w:r>
      <w:r w:rsidRPr="00667F71">
        <w:rPr>
          <w:rFonts w:ascii="Times New Roman" w:eastAsia="Calibri" w:hAnsi="Times New Roman" w:cs="Times New Roman"/>
        </w:rPr>
        <w:t xml:space="preserve">Медицинских работников, состоящих в штате Исполнителя, проводящих предрейсовые и послерейсовые медицинские осмотры, имеющих высшее и (или) среднее профессиональное образование, подтверждённое </w:t>
      </w:r>
      <w:r>
        <w:rPr>
          <w:rFonts w:ascii="PT Serif" w:hAnsi="PT Serif"/>
          <w:u w:val="single"/>
        </w:rPr>
        <w:t>дипломом государственного образца о медицинском образовании, д</w:t>
      </w:r>
      <w:r w:rsidRPr="00667F71">
        <w:rPr>
          <w:rFonts w:ascii="PT Serif" w:hAnsi="PT Serif"/>
          <w:u w:val="single"/>
        </w:rPr>
        <w:t>ействующи</w:t>
      </w:r>
      <w:r>
        <w:rPr>
          <w:rFonts w:ascii="PT Serif" w:hAnsi="PT Serif"/>
          <w:u w:val="single"/>
        </w:rPr>
        <w:t>ми удостоверения</w:t>
      </w:r>
      <w:r w:rsidRPr="00667F71">
        <w:rPr>
          <w:rFonts w:ascii="PT Serif" w:hAnsi="PT Serif"/>
          <w:u w:val="single"/>
        </w:rPr>
        <w:t>м</w:t>
      </w:r>
      <w:r>
        <w:rPr>
          <w:rFonts w:ascii="PT Serif" w:hAnsi="PT Serif"/>
          <w:u w:val="single"/>
        </w:rPr>
        <w:t>и</w:t>
      </w:r>
      <w:r w:rsidRPr="00667F71">
        <w:rPr>
          <w:rFonts w:ascii="PT Serif" w:hAnsi="PT Serif"/>
          <w:u w:val="single"/>
        </w:rPr>
        <w:t xml:space="preserve"> о повышении квалификации, сертификатом специалиста и документом, </w:t>
      </w:r>
      <w:r>
        <w:rPr>
          <w:rFonts w:ascii="PT Serif" w:hAnsi="PT Serif"/>
          <w:u w:val="single"/>
        </w:rPr>
        <w:t>подтверждающим</w:t>
      </w:r>
      <w:r w:rsidRPr="00667F71">
        <w:rPr>
          <w:rFonts w:ascii="PT Serif" w:hAnsi="PT Serif"/>
          <w:u w:val="single"/>
        </w:rPr>
        <w:t xml:space="preserve"> прохождение специального обучения (с</w:t>
      </w:r>
      <w:r>
        <w:rPr>
          <w:rFonts w:ascii="PT Serif" w:hAnsi="PT Serif"/>
          <w:u w:val="single"/>
        </w:rPr>
        <w:t>ертификат, в соответствии с прил</w:t>
      </w:r>
      <w:r w:rsidRPr="00667F71">
        <w:rPr>
          <w:rFonts w:ascii="PT Serif" w:hAnsi="PT Serif"/>
          <w:u w:val="single"/>
        </w:rPr>
        <w:t>ожением №8 Приказа Министерства здравоохранения РФ от 14.07.2003 № 308 «О медицинском освидетельствовании на состояние опьянения</w:t>
      </w:r>
      <w:r w:rsidRPr="00667F71">
        <w:rPr>
          <w:rFonts w:ascii="PT Serif" w:hAnsi="PT Serif"/>
        </w:rPr>
        <w:t>»)</w:t>
      </w:r>
      <w:r w:rsidRPr="00667F71">
        <w:rPr>
          <w:rFonts w:ascii="Times New Roman" w:eastAsia="Calibri" w:hAnsi="Times New Roman" w:cs="Times New Roman"/>
        </w:rPr>
        <w:t>,.</w:t>
      </w:r>
    </w:p>
    <w:p w14:paraId="4DB7A518" w14:textId="77777777" w:rsidR="00D6472D" w:rsidRPr="00667F71" w:rsidRDefault="00D6472D" w:rsidP="00D6472D">
      <w:pPr>
        <w:spacing w:line="256" w:lineRule="auto"/>
        <w:ind w:left="709"/>
        <w:contextualSpacing/>
        <w:jc w:val="both"/>
        <w:rPr>
          <w:rFonts w:ascii="Times New Roman" w:eastAsia="Calibri" w:hAnsi="Times New Roman" w:cs="Times New Roman"/>
        </w:rPr>
      </w:pPr>
      <w:r>
        <w:rPr>
          <w:rFonts w:ascii="Times New Roman" w:eastAsia="Calibri" w:hAnsi="Times New Roman" w:cs="Times New Roman"/>
        </w:rPr>
        <w:t xml:space="preserve">- </w:t>
      </w:r>
      <w:r w:rsidRPr="00667F71">
        <w:rPr>
          <w:rFonts w:ascii="Times New Roman" w:eastAsia="Calibri" w:hAnsi="Times New Roman" w:cs="Times New Roman"/>
        </w:rPr>
        <w:t>Поверенные</w:t>
      </w:r>
      <w:r>
        <w:rPr>
          <w:rFonts w:ascii="Times New Roman" w:eastAsia="Calibri" w:hAnsi="Times New Roman" w:cs="Times New Roman"/>
        </w:rPr>
        <w:t>,</w:t>
      </w:r>
      <w:r w:rsidRPr="00667F71">
        <w:rPr>
          <w:rFonts w:ascii="Times New Roman" w:eastAsia="Calibri" w:hAnsi="Times New Roman" w:cs="Times New Roman"/>
        </w:rPr>
        <w:t xml:space="preserve"> исправные приборы, оборудование и материалы необходимые для оказания услуг.</w:t>
      </w:r>
    </w:p>
    <w:p w14:paraId="194567E8" w14:textId="77777777" w:rsidR="00D6472D" w:rsidRPr="00667F71" w:rsidRDefault="00D6472D" w:rsidP="00D6472D">
      <w:pPr>
        <w:widowControl w:val="0"/>
        <w:autoSpaceDE w:val="0"/>
        <w:autoSpaceDN w:val="0"/>
        <w:adjustRightInd w:val="0"/>
        <w:ind w:firstLine="709"/>
        <w:rPr>
          <w:rFonts w:ascii="Times New Roman" w:eastAsia="Times New Roman" w:hAnsi="Times New Roman" w:cs="Times New Roman"/>
        </w:rPr>
      </w:pPr>
    </w:p>
    <w:p w14:paraId="16AFEF1F" w14:textId="77777777" w:rsidR="00D6472D" w:rsidRPr="00667F71" w:rsidRDefault="00D6472D" w:rsidP="00D6472D">
      <w:pPr>
        <w:widowControl w:val="0"/>
        <w:numPr>
          <w:ilvl w:val="1"/>
          <w:numId w:val="43"/>
        </w:numPr>
        <w:autoSpaceDE w:val="0"/>
        <w:autoSpaceDN w:val="0"/>
        <w:adjustRightInd w:val="0"/>
        <w:spacing w:line="256" w:lineRule="auto"/>
        <w:ind w:firstLine="709"/>
        <w:rPr>
          <w:rFonts w:ascii="Times New Roman" w:eastAsia="Times New Roman" w:hAnsi="Times New Roman" w:cs="Times New Roman"/>
          <w:b/>
        </w:rPr>
      </w:pPr>
      <w:r w:rsidRPr="00667F71">
        <w:rPr>
          <w:rFonts w:ascii="Times New Roman" w:eastAsia="Times New Roman" w:hAnsi="Times New Roman" w:cs="Times New Roman"/>
          <w:b/>
        </w:rPr>
        <w:t xml:space="preserve"> Условия оказания услуг</w:t>
      </w:r>
    </w:p>
    <w:p w14:paraId="767548CE"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Предрейсовые медицинские осмотры проводятся в течение всего времени работы лица в качестве водителя транспортного средства.</w:t>
      </w:r>
    </w:p>
    <w:p w14:paraId="0C771128"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Послерейсовые медицинские осмотры проводятся в течение всего времени работы лица в качестве водителя транспортного средства.</w:t>
      </w:r>
    </w:p>
    <w:p w14:paraId="4ED9EAFF" w14:textId="77777777" w:rsidR="00D6472D" w:rsidRPr="00667F71" w:rsidRDefault="00D6472D" w:rsidP="00D6472D">
      <w:pPr>
        <w:widowControl w:val="0"/>
        <w:autoSpaceDE w:val="0"/>
        <w:autoSpaceDN w:val="0"/>
        <w:adjustRightInd w:val="0"/>
        <w:ind w:firstLine="709"/>
        <w:rPr>
          <w:rFonts w:ascii="Times New Roman" w:eastAsia="Times New Roman" w:hAnsi="Times New Roman" w:cs="Times New Roman"/>
        </w:rPr>
      </w:pPr>
    </w:p>
    <w:p w14:paraId="19190CB5" w14:textId="77777777" w:rsidR="00D6472D" w:rsidRPr="00667F71" w:rsidRDefault="00D6472D" w:rsidP="00D6472D">
      <w:pPr>
        <w:widowControl w:val="0"/>
        <w:numPr>
          <w:ilvl w:val="1"/>
          <w:numId w:val="43"/>
        </w:numPr>
        <w:autoSpaceDE w:val="0"/>
        <w:autoSpaceDN w:val="0"/>
        <w:adjustRightInd w:val="0"/>
        <w:spacing w:line="256" w:lineRule="auto"/>
        <w:ind w:firstLine="709"/>
        <w:rPr>
          <w:rFonts w:ascii="Times New Roman" w:eastAsia="Times New Roman" w:hAnsi="Times New Roman" w:cs="Times New Roman"/>
          <w:b/>
        </w:rPr>
      </w:pPr>
      <w:r w:rsidRPr="00667F71">
        <w:rPr>
          <w:rFonts w:ascii="Times New Roman" w:eastAsia="Times New Roman" w:hAnsi="Times New Roman" w:cs="Times New Roman"/>
          <w:b/>
        </w:rPr>
        <w:t xml:space="preserve"> Требования к безопасности</w:t>
      </w:r>
    </w:p>
    <w:p w14:paraId="71094DF3" w14:textId="77777777" w:rsidR="00D6472D" w:rsidRPr="00667F71" w:rsidRDefault="00D6472D" w:rsidP="00D6472D">
      <w:pPr>
        <w:pStyle w:val="25"/>
        <w:shd w:val="clear" w:color="auto" w:fill="auto"/>
        <w:spacing w:before="0" w:after="0" w:line="240" w:lineRule="auto"/>
        <w:ind w:left="142" w:firstLine="406"/>
        <w:jc w:val="both"/>
        <w:rPr>
          <w:rFonts w:eastAsia="Calibri"/>
        </w:rPr>
      </w:pPr>
      <w:r w:rsidRPr="00667F71">
        <w:rPr>
          <w:rFonts w:eastAsia="Calibri"/>
        </w:rPr>
        <w:t xml:space="preserve">Предрейсовые и послерейсовые медицинские осмотры водителей Транспортных средств МУП «РТК» должны проводиться Исполнителем в соответствии с </w:t>
      </w:r>
      <w:r w:rsidRPr="00667F71">
        <w:t>Приказом Министерства здравоохранения России от 15.12.2014 № 835н «Об утверждении Порядка проведения предсменных, предрейсовых и послесменных, послерейсовых медицинских осмотров» и П</w:t>
      </w:r>
      <w:r w:rsidRPr="00667F71">
        <w:rPr>
          <w:rFonts w:eastAsia="Calibri"/>
        </w:rPr>
        <w:t>исьмом Минздрава от 21.08.2003 № 2510/9468-03-32 «О предрейсовых медицинских осмотрах водителей транспортных средств».</w:t>
      </w:r>
    </w:p>
    <w:p w14:paraId="0D004716" w14:textId="77777777" w:rsidR="00D6472D" w:rsidRPr="00667F71" w:rsidRDefault="00D6472D" w:rsidP="00D6472D">
      <w:pPr>
        <w:pStyle w:val="25"/>
        <w:shd w:val="clear" w:color="auto" w:fill="auto"/>
        <w:spacing w:before="0" w:after="0" w:line="240" w:lineRule="auto"/>
        <w:ind w:left="142" w:firstLine="406"/>
        <w:jc w:val="both"/>
        <w:rPr>
          <w:rFonts w:eastAsia="Calibri"/>
        </w:rPr>
      </w:pPr>
      <w:bookmarkStart w:id="3" w:name="_Hlk58406071"/>
      <w:r w:rsidRPr="00667F71">
        <w:rPr>
          <w:rFonts w:eastAsia="Calibri"/>
        </w:rPr>
        <w:t>Приборы и оборудование, применяемые проведении предрейсовых и послерейсовых медосмотрах:</w:t>
      </w:r>
    </w:p>
    <w:p w14:paraId="5EB3C85E" w14:textId="77777777" w:rsidR="00D6472D" w:rsidRPr="00667F71" w:rsidRDefault="00D6472D" w:rsidP="00D6472D">
      <w:pPr>
        <w:pStyle w:val="25"/>
        <w:shd w:val="clear" w:color="auto" w:fill="auto"/>
        <w:spacing w:before="0" w:after="0" w:line="240" w:lineRule="auto"/>
        <w:ind w:left="142" w:firstLine="406"/>
        <w:jc w:val="both"/>
        <w:rPr>
          <w:rFonts w:eastAsia="Calibri"/>
        </w:rPr>
      </w:pPr>
      <w:bookmarkStart w:id="4" w:name="_Hlk58405665"/>
      <w:r w:rsidRPr="00667F71">
        <w:rPr>
          <w:rFonts w:eastAsia="Calibri"/>
        </w:rPr>
        <w:t>- анализатор паров этанола;</w:t>
      </w:r>
    </w:p>
    <w:p w14:paraId="321AB2E3" w14:textId="77777777" w:rsidR="00D6472D" w:rsidRPr="00667F71" w:rsidRDefault="00D6472D" w:rsidP="00D6472D">
      <w:pPr>
        <w:pStyle w:val="25"/>
        <w:shd w:val="clear" w:color="auto" w:fill="auto"/>
        <w:spacing w:before="0" w:after="0" w:line="240" w:lineRule="auto"/>
        <w:ind w:left="142" w:firstLine="406"/>
        <w:jc w:val="both"/>
        <w:rPr>
          <w:rFonts w:eastAsia="Calibri"/>
        </w:rPr>
      </w:pPr>
      <w:r w:rsidRPr="00667F71">
        <w:rPr>
          <w:rFonts w:eastAsia="Calibri"/>
        </w:rPr>
        <w:t>- тонометр,</w:t>
      </w:r>
    </w:p>
    <w:p w14:paraId="454D8827" w14:textId="77777777" w:rsidR="00D6472D" w:rsidRPr="00667F71" w:rsidRDefault="00D6472D" w:rsidP="00D6472D">
      <w:pPr>
        <w:pStyle w:val="25"/>
        <w:shd w:val="clear" w:color="auto" w:fill="auto"/>
        <w:spacing w:before="0" w:after="0" w:line="240" w:lineRule="auto"/>
        <w:ind w:left="142" w:firstLine="406"/>
        <w:jc w:val="both"/>
        <w:rPr>
          <w:rFonts w:eastAsia="Calibri"/>
        </w:rPr>
      </w:pPr>
      <w:r w:rsidRPr="00667F71">
        <w:rPr>
          <w:rFonts w:eastAsia="Calibri"/>
        </w:rPr>
        <w:t>сертифицированы и поверены в соответствии с законодательством РФ в области метрологии, стандартизации и сертификации.</w:t>
      </w:r>
    </w:p>
    <w:p w14:paraId="4A6D2A44" w14:textId="77777777" w:rsidR="00D6472D" w:rsidRPr="00667F71" w:rsidRDefault="00D6472D" w:rsidP="00D6472D">
      <w:pPr>
        <w:pStyle w:val="25"/>
        <w:shd w:val="clear" w:color="auto" w:fill="auto"/>
        <w:spacing w:before="0" w:after="0" w:line="240" w:lineRule="auto"/>
        <w:ind w:left="142" w:firstLine="406"/>
        <w:jc w:val="both"/>
        <w:rPr>
          <w:rFonts w:eastAsia="Calibri"/>
        </w:rPr>
      </w:pPr>
      <w:r w:rsidRPr="00667F71">
        <w:rPr>
          <w:rFonts w:eastAsia="Calibri"/>
        </w:rPr>
        <w:t>Газоанализатор паров этанола должен соответствовать следующим техническим характеристикам:</w:t>
      </w:r>
    </w:p>
    <w:p w14:paraId="58FB5455" w14:textId="77777777" w:rsidR="00D6472D" w:rsidRPr="00667F71" w:rsidRDefault="00D6472D" w:rsidP="00D6472D">
      <w:pPr>
        <w:pStyle w:val="25"/>
        <w:shd w:val="clear" w:color="auto" w:fill="auto"/>
        <w:spacing w:before="0" w:after="0" w:line="240" w:lineRule="auto"/>
        <w:ind w:left="142" w:firstLine="406"/>
        <w:jc w:val="both"/>
        <w:rPr>
          <w:rFonts w:eastAsia="Calibri"/>
        </w:rPr>
      </w:pPr>
    </w:p>
    <w:p w14:paraId="3CDF34B8" w14:textId="77777777" w:rsidR="00D6472D" w:rsidRPr="00667F71" w:rsidRDefault="00D6472D" w:rsidP="00D6472D">
      <w:pPr>
        <w:pStyle w:val="25"/>
        <w:shd w:val="clear" w:color="auto" w:fill="auto"/>
        <w:spacing w:before="0" w:after="0" w:line="240" w:lineRule="auto"/>
        <w:ind w:left="142" w:firstLine="406"/>
        <w:jc w:val="both"/>
        <w:rPr>
          <w:rFonts w:eastAsia="Calibri"/>
        </w:rPr>
      </w:pPr>
    </w:p>
    <w:tbl>
      <w:tblPr>
        <w:tblStyle w:val="af0"/>
        <w:tblW w:w="9152" w:type="dxa"/>
        <w:tblInd w:w="142" w:type="dxa"/>
        <w:tblLook w:val="04A0" w:firstRow="1" w:lastRow="0" w:firstColumn="1" w:lastColumn="0" w:noHBand="0" w:noVBand="1"/>
      </w:tblPr>
      <w:tblGrid>
        <w:gridCol w:w="1670"/>
        <w:gridCol w:w="1869"/>
        <w:gridCol w:w="1999"/>
        <w:gridCol w:w="1541"/>
        <w:gridCol w:w="2073"/>
      </w:tblGrid>
      <w:tr w:rsidR="00D6472D" w:rsidRPr="00667F71" w14:paraId="5873E767" w14:textId="77777777" w:rsidTr="00B00F1B">
        <w:trPr>
          <w:trHeight w:val="259"/>
        </w:trPr>
        <w:tc>
          <w:tcPr>
            <w:tcW w:w="9152" w:type="dxa"/>
            <w:gridSpan w:val="5"/>
          </w:tcPr>
          <w:p w14:paraId="59F649A3" w14:textId="77777777" w:rsidR="00D6472D" w:rsidRPr="00667F71" w:rsidRDefault="00D6472D" w:rsidP="00B00F1B">
            <w:pPr>
              <w:pStyle w:val="25"/>
              <w:shd w:val="clear" w:color="auto" w:fill="auto"/>
              <w:spacing w:before="0" w:after="0" w:line="240" w:lineRule="auto"/>
              <w:rPr>
                <w:rFonts w:eastAsia="Calibri"/>
              </w:rPr>
            </w:pPr>
            <w:r w:rsidRPr="00667F71">
              <w:rPr>
                <w:rFonts w:eastAsia="Calibri"/>
                <w:lang w:val="ru"/>
              </w:rPr>
              <w:t>Газоанализатор паров этанола</w:t>
            </w:r>
          </w:p>
        </w:tc>
      </w:tr>
      <w:tr w:rsidR="00D6472D" w:rsidRPr="00667F71" w14:paraId="13338209" w14:textId="77777777" w:rsidTr="00B00F1B">
        <w:trPr>
          <w:trHeight w:val="245"/>
        </w:trPr>
        <w:tc>
          <w:tcPr>
            <w:tcW w:w="1670" w:type="dxa"/>
          </w:tcPr>
          <w:p w14:paraId="7181378D" w14:textId="77777777" w:rsidR="00D6472D" w:rsidRPr="00667F71" w:rsidRDefault="00D6472D" w:rsidP="00B00F1B">
            <w:pPr>
              <w:pStyle w:val="25"/>
              <w:shd w:val="clear" w:color="auto" w:fill="auto"/>
              <w:spacing w:before="0" w:after="0" w:line="240" w:lineRule="auto"/>
              <w:jc w:val="both"/>
              <w:rPr>
                <w:rFonts w:eastAsia="Calibri"/>
              </w:rPr>
            </w:pPr>
          </w:p>
        </w:tc>
        <w:tc>
          <w:tcPr>
            <w:tcW w:w="7482" w:type="dxa"/>
            <w:gridSpan w:val="4"/>
          </w:tcPr>
          <w:p w14:paraId="053D13F6"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Предельно допустимая погрешность в пределах измерений от 0,00 до 0,3 мг/л</w:t>
            </w:r>
          </w:p>
        </w:tc>
      </w:tr>
      <w:tr w:rsidR="00D6472D" w:rsidRPr="00667F71" w14:paraId="23775159" w14:textId="77777777" w:rsidTr="00B00F1B">
        <w:trPr>
          <w:trHeight w:val="1027"/>
        </w:trPr>
        <w:tc>
          <w:tcPr>
            <w:tcW w:w="1670" w:type="dxa"/>
          </w:tcPr>
          <w:p w14:paraId="3A10598E"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lastRenderedPageBreak/>
              <w:t>Диапазон температуры окружающего воздуха, °С</w:t>
            </w:r>
          </w:p>
        </w:tc>
        <w:tc>
          <w:tcPr>
            <w:tcW w:w="1869" w:type="dxa"/>
          </w:tcPr>
          <w:p w14:paraId="20485E9A"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Максимальное значение, мг/л</w:t>
            </w:r>
          </w:p>
        </w:tc>
        <w:tc>
          <w:tcPr>
            <w:tcW w:w="1999" w:type="dxa"/>
          </w:tcPr>
          <w:p w14:paraId="1361EE66"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Минимальное значение, мг/л</w:t>
            </w:r>
          </w:p>
        </w:tc>
        <w:tc>
          <w:tcPr>
            <w:tcW w:w="1541" w:type="dxa"/>
          </w:tcPr>
          <w:p w14:paraId="2F03783A"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Неизменное значение, мг/л</w:t>
            </w:r>
          </w:p>
        </w:tc>
        <w:tc>
          <w:tcPr>
            <w:tcW w:w="2073" w:type="dxa"/>
          </w:tcPr>
          <w:p w14:paraId="33281340"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 xml:space="preserve">Значение, предлагаемое участником, мг/л </w:t>
            </w:r>
          </w:p>
        </w:tc>
      </w:tr>
      <w:tr w:rsidR="00D6472D" w:rsidRPr="00667F71" w14:paraId="6CB4C497" w14:textId="77777777" w:rsidTr="00B00F1B">
        <w:trPr>
          <w:trHeight w:val="259"/>
        </w:trPr>
        <w:tc>
          <w:tcPr>
            <w:tcW w:w="1670" w:type="dxa"/>
          </w:tcPr>
          <w:p w14:paraId="337887AB"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10-15</w:t>
            </w:r>
          </w:p>
        </w:tc>
        <w:tc>
          <w:tcPr>
            <w:tcW w:w="1869" w:type="dxa"/>
          </w:tcPr>
          <w:p w14:paraId="31F977C6"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+/-0,06</w:t>
            </w:r>
          </w:p>
        </w:tc>
        <w:tc>
          <w:tcPr>
            <w:tcW w:w="1999" w:type="dxa"/>
          </w:tcPr>
          <w:p w14:paraId="4A74B9CD"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+/-0,03</w:t>
            </w:r>
          </w:p>
        </w:tc>
        <w:tc>
          <w:tcPr>
            <w:tcW w:w="1541" w:type="dxa"/>
          </w:tcPr>
          <w:p w14:paraId="7B08C343"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w:t>
            </w:r>
          </w:p>
        </w:tc>
        <w:tc>
          <w:tcPr>
            <w:tcW w:w="2073" w:type="dxa"/>
          </w:tcPr>
          <w:p w14:paraId="1A37E0B8" w14:textId="77777777" w:rsidR="00D6472D" w:rsidRPr="00667F71" w:rsidRDefault="00D6472D" w:rsidP="00B00F1B">
            <w:pPr>
              <w:pStyle w:val="25"/>
              <w:shd w:val="clear" w:color="auto" w:fill="auto"/>
              <w:spacing w:before="0" w:after="0" w:line="240" w:lineRule="auto"/>
              <w:jc w:val="both"/>
              <w:rPr>
                <w:rFonts w:eastAsia="Calibri"/>
              </w:rPr>
            </w:pPr>
          </w:p>
        </w:tc>
      </w:tr>
      <w:tr w:rsidR="00D6472D" w:rsidRPr="00667F71" w14:paraId="1E812399" w14:textId="77777777" w:rsidTr="00B00F1B">
        <w:trPr>
          <w:trHeight w:val="245"/>
        </w:trPr>
        <w:tc>
          <w:tcPr>
            <w:tcW w:w="1670" w:type="dxa"/>
          </w:tcPr>
          <w:p w14:paraId="6DE6B536"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15-25</w:t>
            </w:r>
          </w:p>
        </w:tc>
        <w:tc>
          <w:tcPr>
            <w:tcW w:w="1869" w:type="dxa"/>
          </w:tcPr>
          <w:p w14:paraId="46C2C93C"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+/-0,06</w:t>
            </w:r>
          </w:p>
        </w:tc>
        <w:tc>
          <w:tcPr>
            <w:tcW w:w="1999" w:type="dxa"/>
          </w:tcPr>
          <w:p w14:paraId="39AEDCF0"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+/-0,03</w:t>
            </w:r>
          </w:p>
        </w:tc>
        <w:tc>
          <w:tcPr>
            <w:tcW w:w="1541" w:type="dxa"/>
          </w:tcPr>
          <w:p w14:paraId="045EAA60"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w:t>
            </w:r>
          </w:p>
        </w:tc>
        <w:tc>
          <w:tcPr>
            <w:tcW w:w="2073" w:type="dxa"/>
          </w:tcPr>
          <w:p w14:paraId="3EBAC76B" w14:textId="77777777" w:rsidR="00D6472D" w:rsidRPr="00667F71" w:rsidRDefault="00D6472D" w:rsidP="00B00F1B">
            <w:pPr>
              <w:pStyle w:val="25"/>
              <w:shd w:val="clear" w:color="auto" w:fill="auto"/>
              <w:spacing w:before="0" w:after="0" w:line="240" w:lineRule="auto"/>
              <w:jc w:val="both"/>
              <w:rPr>
                <w:rFonts w:eastAsia="Calibri"/>
              </w:rPr>
            </w:pPr>
          </w:p>
        </w:tc>
      </w:tr>
      <w:tr w:rsidR="00D6472D" w:rsidRPr="00667F71" w14:paraId="7B310A2A" w14:textId="77777777" w:rsidTr="00B00F1B">
        <w:trPr>
          <w:trHeight w:val="245"/>
        </w:trPr>
        <w:tc>
          <w:tcPr>
            <w:tcW w:w="1670" w:type="dxa"/>
          </w:tcPr>
          <w:p w14:paraId="5B3F623F"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25-50</w:t>
            </w:r>
          </w:p>
        </w:tc>
        <w:tc>
          <w:tcPr>
            <w:tcW w:w="1869" w:type="dxa"/>
          </w:tcPr>
          <w:p w14:paraId="29A8F789"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+/-0,06</w:t>
            </w:r>
          </w:p>
        </w:tc>
        <w:tc>
          <w:tcPr>
            <w:tcW w:w="1999" w:type="dxa"/>
          </w:tcPr>
          <w:p w14:paraId="522D04C8"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+/-0,03</w:t>
            </w:r>
          </w:p>
        </w:tc>
        <w:tc>
          <w:tcPr>
            <w:tcW w:w="1541" w:type="dxa"/>
          </w:tcPr>
          <w:p w14:paraId="241D4779"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w:t>
            </w:r>
          </w:p>
        </w:tc>
        <w:tc>
          <w:tcPr>
            <w:tcW w:w="2073" w:type="dxa"/>
          </w:tcPr>
          <w:p w14:paraId="124BA621" w14:textId="77777777" w:rsidR="00D6472D" w:rsidRPr="00667F71" w:rsidRDefault="00D6472D" w:rsidP="00B00F1B">
            <w:pPr>
              <w:pStyle w:val="25"/>
              <w:shd w:val="clear" w:color="auto" w:fill="auto"/>
              <w:spacing w:before="0" w:after="0" w:line="240" w:lineRule="auto"/>
              <w:jc w:val="both"/>
              <w:rPr>
                <w:rFonts w:eastAsia="Calibri"/>
              </w:rPr>
            </w:pPr>
          </w:p>
        </w:tc>
      </w:tr>
      <w:tr w:rsidR="00D6472D" w:rsidRPr="00667F71" w14:paraId="3122E541" w14:textId="77777777" w:rsidTr="00B00F1B">
        <w:trPr>
          <w:trHeight w:val="245"/>
        </w:trPr>
        <w:tc>
          <w:tcPr>
            <w:tcW w:w="9152" w:type="dxa"/>
            <w:gridSpan w:val="5"/>
          </w:tcPr>
          <w:p w14:paraId="235FE6B8" w14:textId="77777777" w:rsidR="00D6472D" w:rsidRPr="00667F71" w:rsidRDefault="00D6472D" w:rsidP="00B00F1B">
            <w:pPr>
              <w:pStyle w:val="25"/>
              <w:shd w:val="clear" w:color="auto" w:fill="auto"/>
              <w:spacing w:before="0" w:after="0" w:line="240" w:lineRule="auto"/>
              <w:rPr>
                <w:rFonts w:eastAsia="Calibri"/>
              </w:rPr>
            </w:pPr>
            <w:r w:rsidRPr="00667F71">
              <w:rPr>
                <w:rFonts w:eastAsia="Calibri"/>
              </w:rPr>
              <w:t>Характеристики</w:t>
            </w:r>
          </w:p>
        </w:tc>
      </w:tr>
      <w:tr w:rsidR="00D6472D" w:rsidRPr="00667F71" w14:paraId="7034DB17" w14:textId="77777777" w:rsidTr="00B00F1B">
        <w:trPr>
          <w:trHeight w:val="245"/>
        </w:trPr>
        <w:tc>
          <w:tcPr>
            <w:tcW w:w="1670" w:type="dxa"/>
          </w:tcPr>
          <w:p w14:paraId="22C1C23C"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Срок службы анализаторов, лет</w:t>
            </w:r>
          </w:p>
        </w:tc>
        <w:tc>
          <w:tcPr>
            <w:tcW w:w="1869" w:type="dxa"/>
          </w:tcPr>
          <w:p w14:paraId="7E45468B"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w:t>
            </w:r>
          </w:p>
        </w:tc>
        <w:tc>
          <w:tcPr>
            <w:tcW w:w="1999" w:type="dxa"/>
          </w:tcPr>
          <w:p w14:paraId="42B03F07"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4</w:t>
            </w:r>
          </w:p>
        </w:tc>
        <w:tc>
          <w:tcPr>
            <w:tcW w:w="1541" w:type="dxa"/>
          </w:tcPr>
          <w:p w14:paraId="7E6EC52F"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w:t>
            </w:r>
          </w:p>
        </w:tc>
        <w:tc>
          <w:tcPr>
            <w:tcW w:w="2073" w:type="dxa"/>
          </w:tcPr>
          <w:p w14:paraId="7A8F8D83" w14:textId="77777777" w:rsidR="00D6472D" w:rsidRPr="00667F71" w:rsidRDefault="00D6472D" w:rsidP="00B00F1B">
            <w:pPr>
              <w:pStyle w:val="25"/>
              <w:shd w:val="clear" w:color="auto" w:fill="auto"/>
              <w:spacing w:before="0" w:after="0" w:line="240" w:lineRule="auto"/>
              <w:jc w:val="both"/>
              <w:rPr>
                <w:rFonts w:eastAsia="Calibri"/>
              </w:rPr>
            </w:pPr>
          </w:p>
        </w:tc>
      </w:tr>
      <w:tr w:rsidR="00D6472D" w:rsidRPr="00667F71" w14:paraId="3D9270F7" w14:textId="77777777" w:rsidTr="00B00F1B">
        <w:trPr>
          <w:trHeight w:val="245"/>
        </w:trPr>
        <w:tc>
          <w:tcPr>
            <w:tcW w:w="1670" w:type="dxa"/>
          </w:tcPr>
          <w:p w14:paraId="36C5EEFA"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Наработка на отказ, час</w:t>
            </w:r>
          </w:p>
        </w:tc>
        <w:tc>
          <w:tcPr>
            <w:tcW w:w="1869" w:type="dxa"/>
          </w:tcPr>
          <w:p w14:paraId="626DBCC4"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w:t>
            </w:r>
          </w:p>
        </w:tc>
        <w:tc>
          <w:tcPr>
            <w:tcW w:w="1999" w:type="dxa"/>
          </w:tcPr>
          <w:p w14:paraId="26EFA424"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8000</w:t>
            </w:r>
          </w:p>
        </w:tc>
        <w:tc>
          <w:tcPr>
            <w:tcW w:w="1541" w:type="dxa"/>
          </w:tcPr>
          <w:p w14:paraId="5278B2FF"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w:t>
            </w:r>
          </w:p>
        </w:tc>
        <w:tc>
          <w:tcPr>
            <w:tcW w:w="2073" w:type="dxa"/>
          </w:tcPr>
          <w:p w14:paraId="7B77CA22" w14:textId="77777777" w:rsidR="00D6472D" w:rsidRPr="00667F71" w:rsidRDefault="00D6472D" w:rsidP="00B00F1B">
            <w:pPr>
              <w:pStyle w:val="25"/>
              <w:shd w:val="clear" w:color="auto" w:fill="auto"/>
              <w:spacing w:before="0" w:after="0" w:line="240" w:lineRule="auto"/>
              <w:jc w:val="both"/>
              <w:rPr>
                <w:rFonts w:eastAsia="Calibri"/>
              </w:rPr>
            </w:pPr>
          </w:p>
        </w:tc>
      </w:tr>
      <w:tr w:rsidR="00D6472D" w:rsidRPr="00667F71" w14:paraId="44808F53" w14:textId="77777777" w:rsidTr="00B00F1B">
        <w:trPr>
          <w:trHeight w:val="245"/>
        </w:trPr>
        <w:tc>
          <w:tcPr>
            <w:tcW w:w="1670" w:type="dxa"/>
          </w:tcPr>
          <w:p w14:paraId="36047BE3"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Диапазон температур окружающего воздуха, °С</w:t>
            </w:r>
          </w:p>
        </w:tc>
        <w:tc>
          <w:tcPr>
            <w:tcW w:w="1869" w:type="dxa"/>
          </w:tcPr>
          <w:p w14:paraId="65118A3B"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w:t>
            </w:r>
          </w:p>
        </w:tc>
        <w:tc>
          <w:tcPr>
            <w:tcW w:w="1999" w:type="dxa"/>
          </w:tcPr>
          <w:p w14:paraId="6CF0E04F"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w:t>
            </w:r>
          </w:p>
        </w:tc>
        <w:tc>
          <w:tcPr>
            <w:tcW w:w="1541" w:type="dxa"/>
          </w:tcPr>
          <w:p w14:paraId="6FDA1F99" w14:textId="77777777" w:rsidR="00D6472D" w:rsidRPr="00667F71" w:rsidRDefault="00D6472D" w:rsidP="00B00F1B">
            <w:pPr>
              <w:pStyle w:val="25"/>
              <w:shd w:val="clear" w:color="auto" w:fill="auto"/>
              <w:spacing w:before="0" w:after="0" w:line="240" w:lineRule="auto"/>
              <w:jc w:val="both"/>
              <w:rPr>
                <w:rFonts w:eastAsia="Calibri"/>
              </w:rPr>
            </w:pPr>
            <w:r w:rsidRPr="00667F71">
              <w:rPr>
                <w:rFonts w:eastAsia="Calibri"/>
              </w:rPr>
              <w:t>0-50</w:t>
            </w:r>
          </w:p>
        </w:tc>
        <w:tc>
          <w:tcPr>
            <w:tcW w:w="2073" w:type="dxa"/>
          </w:tcPr>
          <w:p w14:paraId="1DFB15D0" w14:textId="77777777" w:rsidR="00D6472D" w:rsidRPr="00667F71" w:rsidRDefault="00D6472D" w:rsidP="00B00F1B">
            <w:pPr>
              <w:pStyle w:val="25"/>
              <w:shd w:val="clear" w:color="auto" w:fill="auto"/>
              <w:spacing w:before="0" w:after="0" w:line="240" w:lineRule="auto"/>
              <w:jc w:val="both"/>
              <w:rPr>
                <w:rFonts w:eastAsia="Calibri"/>
              </w:rPr>
            </w:pPr>
          </w:p>
        </w:tc>
      </w:tr>
      <w:bookmarkEnd w:id="3"/>
      <w:bookmarkEnd w:id="4"/>
    </w:tbl>
    <w:p w14:paraId="130736ED" w14:textId="77777777" w:rsidR="00D6472D" w:rsidRPr="00667F71" w:rsidRDefault="00D6472D" w:rsidP="00D6472D">
      <w:pPr>
        <w:pStyle w:val="25"/>
        <w:shd w:val="clear" w:color="auto" w:fill="auto"/>
        <w:spacing w:before="0" w:after="0" w:line="240" w:lineRule="auto"/>
        <w:ind w:left="142" w:firstLine="406"/>
        <w:jc w:val="both"/>
        <w:rPr>
          <w:rFonts w:eastAsia="Calibri"/>
        </w:rPr>
      </w:pPr>
    </w:p>
    <w:p w14:paraId="16D2D86C" w14:textId="77777777" w:rsidR="00D6472D" w:rsidRPr="00667F71" w:rsidRDefault="00D6472D" w:rsidP="00D6472D">
      <w:pPr>
        <w:pStyle w:val="25"/>
        <w:shd w:val="clear" w:color="auto" w:fill="auto"/>
        <w:spacing w:before="0" w:after="0" w:line="240" w:lineRule="auto"/>
        <w:ind w:left="142" w:firstLine="406"/>
        <w:jc w:val="both"/>
        <w:rPr>
          <w:rFonts w:eastAsia="Calibri"/>
        </w:rPr>
      </w:pPr>
    </w:p>
    <w:p w14:paraId="31C57529" w14:textId="77777777" w:rsidR="00D6472D" w:rsidRPr="00667F71" w:rsidRDefault="00D6472D" w:rsidP="00D6472D">
      <w:pPr>
        <w:pStyle w:val="25"/>
        <w:shd w:val="clear" w:color="auto" w:fill="auto"/>
        <w:spacing w:before="0" w:after="0" w:line="240" w:lineRule="auto"/>
        <w:jc w:val="both"/>
        <w:rPr>
          <w:rFonts w:eastAsia="Calibri"/>
        </w:rPr>
      </w:pPr>
      <w:r w:rsidRPr="00667F71">
        <w:rPr>
          <w:rFonts w:eastAsia="Calibri"/>
        </w:rPr>
        <w:tab/>
      </w:r>
    </w:p>
    <w:p w14:paraId="7F2C7C22" w14:textId="77777777" w:rsidR="00D6472D" w:rsidRPr="00667F71" w:rsidRDefault="00D6472D" w:rsidP="00D6472D">
      <w:pPr>
        <w:widowControl w:val="0"/>
        <w:autoSpaceDE w:val="0"/>
        <w:autoSpaceDN w:val="0"/>
        <w:adjustRightInd w:val="0"/>
        <w:ind w:firstLine="709"/>
        <w:rPr>
          <w:rFonts w:ascii="Times New Roman" w:eastAsia="Times New Roman" w:hAnsi="Times New Roman" w:cs="Times New Roman"/>
        </w:rPr>
      </w:pPr>
    </w:p>
    <w:p w14:paraId="68A3272D" w14:textId="77777777" w:rsidR="00D6472D" w:rsidRPr="00667F71" w:rsidRDefault="00D6472D" w:rsidP="00D6472D">
      <w:pPr>
        <w:widowControl w:val="0"/>
        <w:numPr>
          <w:ilvl w:val="1"/>
          <w:numId w:val="43"/>
        </w:numPr>
        <w:autoSpaceDE w:val="0"/>
        <w:autoSpaceDN w:val="0"/>
        <w:adjustRightInd w:val="0"/>
        <w:spacing w:line="256" w:lineRule="auto"/>
        <w:ind w:firstLine="709"/>
        <w:rPr>
          <w:rFonts w:ascii="Times New Roman" w:eastAsia="Times New Roman" w:hAnsi="Times New Roman" w:cs="Times New Roman"/>
          <w:b/>
        </w:rPr>
      </w:pPr>
      <w:r w:rsidRPr="00667F71">
        <w:rPr>
          <w:rFonts w:ascii="Times New Roman" w:eastAsia="Times New Roman" w:hAnsi="Times New Roman" w:cs="Times New Roman"/>
          <w:b/>
        </w:rPr>
        <w:t xml:space="preserve"> Требования к конфиденциальности</w:t>
      </w:r>
    </w:p>
    <w:p w14:paraId="5622C8E1"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Соблюдение Федерального закона от 27.07.2006 № 152-ФЗ «О персональных данных».</w:t>
      </w:r>
    </w:p>
    <w:p w14:paraId="0F815049"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Не разглашение третьим лицам ставшие известными по роду деятельности Исполнителю сведения, относящиеся к коммерческой или служебной тайне, а также персональные данные водителей автотранспортных средств Заказчика.</w:t>
      </w:r>
    </w:p>
    <w:p w14:paraId="6EF1AD40" w14:textId="77777777" w:rsidR="00D6472D" w:rsidRPr="00667F71" w:rsidRDefault="00D6472D" w:rsidP="00D6472D">
      <w:pPr>
        <w:ind w:firstLine="709"/>
        <w:jc w:val="both"/>
        <w:rPr>
          <w:rFonts w:ascii="Times New Roman" w:eastAsia="Calibri" w:hAnsi="Times New Roman" w:cs="Times New Roman"/>
        </w:rPr>
      </w:pPr>
    </w:p>
    <w:p w14:paraId="48905AF3" w14:textId="77777777" w:rsidR="00D6472D" w:rsidRPr="00667F71" w:rsidRDefault="00D6472D" w:rsidP="00D6472D">
      <w:pPr>
        <w:widowControl w:val="0"/>
        <w:numPr>
          <w:ilvl w:val="1"/>
          <w:numId w:val="43"/>
        </w:numPr>
        <w:autoSpaceDE w:val="0"/>
        <w:autoSpaceDN w:val="0"/>
        <w:adjustRightInd w:val="0"/>
        <w:spacing w:line="256" w:lineRule="auto"/>
        <w:ind w:firstLine="709"/>
        <w:jc w:val="both"/>
        <w:rPr>
          <w:rFonts w:ascii="Times New Roman" w:eastAsia="Times New Roman" w:hAnsi="Times New Roman" w:cs="Times New Roman"/>
          <w:b/>
        </w:rPr>
      </w:pPr>
      <w:r w:rsidRPr="00667F71">
        <w:rPr>
          <w:rFonts w:ascii="Times New Roman" w:eastAsia="Times New Roman" w:hAnsi="Times New Roman" w:cs="Times New Roman"/>
          <w:b/>
        </w:rPr>
        <w:t xml:space="preserve"> Требования по приемке услуг</w:t>
      </w:r>
    </w:p>
    <w:p w14:paraId="64FDE8ED"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Результаты проведенных предрейсовых и послерейсовых медицинских осмотров вносятся в Журнал регистрации предрейсовых медицинских осмотров и Журнал регистрации послерейсовых медицинских осмотров соответственно (далее - Журналы), в которых указывается следующая информация:</w:t>
      </w:r>
    </w:p>
    <w:p w14:paraId="7BDDC554"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1) дата и время проведения медицинского осмотра;</w:t>
      </w:r>
    </w:p>
    <w:p w14:paraId="05E823AD"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2) фамилия, имя, отчество работника;</w:t>
      </w:r>
    </w:p>
    <w:p w14:paraId="35AD5693"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3) пол работника;</w:t>
      </w:r>
    </w:p>
    <w:p w14:paraId="55DF1E1E"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4) дата рождения работника;</w:t>
      </w:r>
    </w:p>
    <w:p w14:paraId="6B934122" w14:textId="77777777" w:rsidR="00D6472D" w:rsidRDefault="00D6472D" w:rsidP="00D6472D">
      <w:pPr>
        <w:ind w:firstLine="709"/>
        <w:jc w:val="both"/>
        <w:rPr>
          <w:rFonts w:ascii="Times New Roman" w:eastAsia="Calibri" w:hAnsi="Times New Roman" w:cs="Times New Roman"/>
        </w:rPr>
      </w:pPr>
      <w:r>
        <w:rPr>
          <w:rFonts w:ascii="Times New Roman" w:eastAsia="Calibri" w:hAnsi="Times New Roman" w:cs="Times New Roman"/>
        </w:rPr>
        <w:t>5)</w:t>
      </w:r>
      <w:r w:rsidRPr="00667F71">
        <w:rPr>
          <w:rFonts w:ascii="Times New Roman" w:eastAsia="Calibri" w:hAnsi="Times New Roman" w:cs="Times New Roman"/>
        </w:rPr>
        <w:t xml:space="preserve">результаты исследований, указанных в пункте 10 Приложения №1 к Техническому </w:t>
      </w:r>
    </w:p>
    <w:p w14:paraId="0B36A632"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заданию;</w:t>
      </w:r>
    </w:p>
    <w:p w14:paraId="4A9294EB"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6) заключение о результатах медицинских осмотров;</w:t>
      </w:r>
    </w:p>
    <w:p w14:paraId="7467E385"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7) подпись медицинского работника с расшифровкой подписи;</w:t>
      </w:r>
    </w:p>
    <w:p w14:paraId="50905196"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8) подпись работника.</w:t>
      </w:r>
    </w:p>
    <w:p w14:paraId="4B96D377"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 xml:space="preserve">Журналы ведутся на бумажном носителе, страницы которого должны быть прошнурованы, пронумерованы, скреплены печатью медицинской организации, и (или) на электронном носителе с учетом требований законодательства о персональных данных и обязательной возможностью распечатки страниц. </w:t>
      </w:r>
    </w:p>
    <w:p w14:paraId="743B4C40"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 xml:space="preserve">По результатам прохождения предрейсового медицинского осмотра при вынесении положительного заключения о допуске работника к управлению транспортным средством на путевых </w:t>
      </w:r>
      <w:r w:rsidRPr="00667F71">
        <w:rPr>
          <w:rFonts w:ascii="Times New Roman" w:eastAsia="Calibri" w:hAnsi="Times New Roman" w:cs="Times New Roman"/>
        </w:rPr>
        <w:lastRenderedPageBreak/>
        <w:t>листах ставится штамп «прошел предрейсовый медицинский осмотр, к исполнению трудовых обязанностей допущен», указывается ФИО медицинского работника, проводившего медицинский осмотр, его подпись.</w:t>
      </w:r>
    </w:p>
    <w:p w14:paraId="21E93328"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В случае вынесения отрицательного заключения, водитель не допускается к исполнению трудовых обязанностей, штамп в путевом листе не ставится, указывается ФИО медицинского работника, проводившего медицинский осмотр, его подпись.</w:t>
      </w:r>
    </w:p>
    <w:p w14:paraId="0A5C3B69"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 xml:space="preserve">По результатам прохождения послерейсового медицинского осмотра при вынесении положительного заключения об отсутствии медицинских противопоказаний к работе на путевых листах ставится штамп </w:t>
      </w:r>
      <w:r>
        <w:rPr>
          <w:rFonts w:ascii="Times New Roman" w:eastAsia="Calibri" w:hAnsi="Times New Roman" w:cs="Times New Roman"/>
        </w:rPr>
        <w:t>«</w:t>
      </w:r>
      <w:r w:rsidRPr="00667F71">
        <w:rPr>
          <w:rFonts w:ascii="Times New Roman" w:eastAsia="Calibri" w:hAnsi="Times New Roman" w:cs="Times New Roman"/>
        </w:rPr>
        <w:t>прошел послерейсовый медицинский осмотр», указывается ФИО медицинского работника, проводившего медицинский осмотр, его подпись.</w:t>
      </w:r>
    </w:p>
    <w:p w14:paraId="0F5FCF43"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О результатах, проведенных предрейсовых и послерейсовых медицинских осмотров медицинский работник сообщает Заказчику ежедневно, при выявлении признаков опьянения незамедлительно.</w:t>
      </w:r>
    </w:p>
    <w:p w14:paraId="699F05F1" w14:textId="77777777" w:rsidR="00D6472D" w:rsidRPr="00667F71" w:rsidRDefault="00D6472D" w:rsidP="00D6472D">
      <w:pPr>
        <w:widowControl w:val="0"/>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В случае выявления медицинским работником по результатам прохождения предрейсового и послерейсового медицинского осмотра признаков, состояний и заболеваний, работнику выдается справка для предъявления в соответствующую медицинскую организацию.</w:t>
      </w:r>
    </w:p>
    <w:p w14:paraId="14B3EF21" w14:textId="77777777" w:rsidR="00D6472D" w:rsidRPr="00667F71" w:rsidRDefault="00D6472D" w:rsidP="00D6472D">
      <w:pPr>
        <w:pStyle w:val="aff1"/>
        <w:ind w:firstLine="709"/>
        <w:jc w:val="both"/>
      </w:pPr>
      <w:r w:rsidRPr="00667F71">
        <w:t xml:space="preserve">Медицинский персонал Исполнителя обязан в письменном виде незамедлительно уведомить должностное лицо Заказчика, если при проведении предрейсового и послерейсового медицинского осмотра у водителя Заказчика были выявлены отклонения в состоянии здоровья, препятствующие управлению транспортным средством, или существуют медицинские причины отстранения водителя Заказчика от управления транспортным средством. </w:t>
      </w:r>
    </w:p>
    <w:p w14:paraId="55E99323" w14:textId="77777777" w:rsidR="00D6472D" w:rsidRPr="00667F71" w:rsidRDefault="00D6472D" w:rsidP="00D6472D">
      <w:pPr>
        <w:pStyle w:val="aff1"/>
        <w:ind w:firstLine="709"/>
        <w:jc w:val="both"/>
      </w:pPr>
      <w:r w:rsidRPr="00667F71">
        <w:t>Если медицинский работник Исполнителя не уведомил должностное лицо Заказчика или не смог выявить медицинские причины, при которых водитель Заказчика не может быть допущен к управлению транспортным средствам, а также скрыл наличие у водителя Заказчика при возвращении с линии каких либо медицинских показателей, при которых запрещается управление транспортным средством, все риски и расходы Заказчика, связанные с привлечением его к административной и уголовной ответственности в соответствии с законодательством Российской Федерации, возникшие или могущие возникнуть в результате управления транспортным средством водителем Заказчика, который по медицинским показателям не должен был быть допущен к управлению транспортным средством, возлагаются на Исполнителя.</w:t>
      </w:r>
    </w:p>
    <w:p w14:paraId="7CBE90DC" w14:textId="77777777" w:rsidR="00D6472D" w:rsidRPr="00667F71" w:rsidRDefault="00D6472D" w:rsidP="00D6472D">
      <w:pPr>
        <w:widowControl w:val="0"/>
        <w:autoSpaceDE w:val="0"/>
        <w:autoSpaceDN w:val="0"/>
        <w:adjustRightInd w:val="0"/>
        <w:ind w:firstLine="709"/>
        <w:jc w:val="both"/>
        <w:rPr>
          <w:rFonts w:ascii="Times New Roman" w:eastAsia="Times New Roman" w:hAnsi="Times New Roman" w:cs="Times New Roman"/>
        </w:rPr>
      </w:pPr>
    </w:p>
    <w:p w14:paraId="35C83E62" w14:textId="77777777" w:rsidR="00D6472D" w:rsidRPr="00667F71" w:rsidRDefault="00D6472D" w:rsidP="00D6472D">
      <w:pPr>
        <w:widowControl w:val="0"/>
        <w:autoSpaceDE w:val="0"/>
        <w:autoSpaceDN w:val="0"/>
        <w:adjustRightInd w:val="0"/>
        <w:ind w:firstLine="709"/>
        <w:jc w:val="both"/>
        <w:rPr>
          <w:rFonts w:ascii="Times New Roman" w:eastAsia="Times New Roman" w:hAnsi="Times New Roman" w:cs="Times New Roman"/>
        </w:rPr>
      </w:pPr>
    </w:p>
    <w:p w14:paraId="5E0E162F" w14:textId="77777777" w:rsidR="00D6472D" w:rsidRPr="00667F71" w:rsidRDefault="00D6472D" w:rsidP="00D6472D">
      <w:pPr>
        <w:keepNext/>
        <w:numPr>
          <w:ilvl w:val="1"/>
          <w:numId w:val="43"/>
        </w:numPr>
        <w:autoSpaceDE w:val="0"/>
        <w:autoSpaceDN w:val="0"/>
        <w:adjustRightInd w:val="0"/>
        <w:spacing w:line="256" w:lineRule="auto"/>
        <w:ind w:left="0" w:firstLine="709"/>
        <w:jc w:val="both"/>
        <w:rPr>
          <w:rFonts w:ascii="Times New Roman" w:eastAsia="Times New Roman" w:hAnsi="Times New Roman" w:cs="Times New Roman"/>
          <w:b/>
        </w:rPr>
      </w:pPr>
      <w:r w:rsidRPr="00667F71">
        <w:rPr>
          <w:rFonts w:ascii="Times New Roman" w:eastAsia="Times New Roman" w:hAnsi="Times New Roman" w:cs="Times New Roman"/>
          <w:b/>
        </w:rPr>
        <w:t xml:space="preserve"> Требования по передаче заказчику технических и иных документов (оформление результатов оказанных услуг)</w:t>
      </w:r>
    </w:p>
    <w:p w14:paraId="5D75E815" w14:textId="77777777" w:rsidR="00D6472D" w:rsidRPr="0031009D" w:rsidRDefault="00D6472D" w:rsidP="00D6472D">
      <w:pPr>
        <w:widowControl w:val="0"/>
        <w:autoSpaceDE w:val="0"/>
        <w:autoSpaceDN w:val="0"/>
        <w:adjustRightInd w:val="0"/>
        <w:ind w:firstLine="426"/>
        <w:jc w:val="both"/>
        <w:rPr>
          <w:rFonts w:ascii="Times New Roman" w:eastAsia="Times New Roman" w:hAnsi="Times New Roman" w:cs="Times New Roman"/>
          <w:b/>
          <w:bCs/>
        </w:rPr>
      </w:pPr>
      <w:r w:rsidRPr="00667F71">
        <w:rPr>
          <w:rFonts w:ascii="Times New Roman" w:eastAsia="Calibri" w:hAnsi="Times New Roman" w:cs="Times New Roman"/>
        </w:rPr>
        <w:t xml:space="preserve">О результатах, проведенных </w:t>
      </w:r>
      <w:r w:rsidRPr="0031009D">
        <w:rPr>
          <w:rFonts w:ascii="Times New Roman" w:hAnsi="Times New Roman" w:cs="Times New Roman"/>
        </w:rPr>
        <w:t>предсменных, предрейсовых и послесменных, послерейсовых</w:t>
      </w:r>
      <w:r>
        <w:rPr>
          <w:rFonts w:ascii="Times New Roman" w:hAnsi="Times New Roman" w:cs="Times New Roman"/>
          <w:b/>
          <w:bCs/>
        </w:rPr>
        <w:t xml:space="preserve"> </w:t>
      </w:r>
      <w:r w:rsidRPr="00667F71">
        <w:rPr>
          <w:rFonts w:ascii="Times New Roman" w:eastAsia="Calibri" w:hAnsi="Times New Roman" w:cs="Times New Roman"/>
        </w:rPr>
        <w:t>медицинских осмотров медицинский работник сообщает Заказчику ежедневно, при выявлении признаков опьянения незамедлительно.</w:t>
      </w:r>
    </w:p>
    <w:p w14:paraId="0F5553C2"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В целях подтверждения количества проведённых в отчётном месяце предрейсовых/послерейсовых медицинских осмотров Исполнитель ежемесячно, одновременно с направлением Акта, направляет Заказчику выписку из журнала предрейсовых и послерейсовых медицинских осмотров.</w:t>
      </w:r>
    </w:p>
    <w:p w14:paraId="577B030E"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Исполнитель обязан передавать Заказчику копии Журнала регистрации предрейсовых медицинских осмотров и Журнала послерейсовых медицинских осмотров по окончании каждого отчетного периода.</w:t>
      </w:r>
    </w:p>
    <w:p w14:paraId="2531182A" w14:textId="77777777" w:rsidR="00D6472D" w:rsidRPr="00667F71" w:rsidRDefault="00D6472D" w:rsidP="00D6472D">
      <w:pPr>
        <w:ind w:firstLine="709"/>
        <w:jc w:val="both"/>
        <w:rPr>
          <w:rFonts w:ascii="Times New Roman" w:eastAsia="Calibri" w:hAnsi="Times New Roman" w:cs="Times New Roman"/>
        </w:rPr>
      </w:pPr>
      <w:r w:rsidRPr="00667F71">
        <w:rPr>
          <w:rFonts w:ascii="Times New Roman" w:eastAsia="Calibri" w:hAnsi="Times New Roman" w:cs="Times New Roman"/>
        </w:rPr>
        <w:t>Приемка услуг, оказанных Исполнителем, осуществляется Заказчиком в течение 10 (десяти) рабочих дней с момента завершения отчетного периода и получения Заказчиком Акта.</w:t>
      </w:r>
    </w:p>
    <w:p w14:paraId="6778C232" w14:textId="77777777" w:rsidR="00D6472D" w:rsidRPr="00667F71" w:rsidRDefault="00D6472D" w:rsidP="00D6472D">
      <w:pPr>
        <w:ind w:firstLine="709"/>
        <w:jc w:val="both"/>
        <w:rPr>
          <w:rFonts w:ascii="Times New Roman" w:eastAsia="Calibri" w:hAnsi="Times New Roman" w:cs="Times New Roman"/>
        </w:rPr>
      </w:pPr>
    </w:p>
    <w:p w14:paraId="1EBEE82F" w14:textId="77777777" w:rsidR="00D6472D" w:rsidRPr="00667F71" w:rsidRDefault="00D6472D" w:rsidP="00D6472D">
      <w:pPr>
        <w:widowControl w:val="0"/>
        <w:numPr>
          <w:ilvl w:val="0"/>
          <w:numId w:val="43"/>
        </w:numPr>
        <w:autoSpaceDE w:val="0"/>
        <w:autoSpaceDN w:val="0"/>
        <w:adjustRightInd w:val="0"/>
        <w:spacing w:line="256" w:lineRule="auto"/>
        <w:ind w:left="0" w:firstLine="1080"/>
        <w:jc w:val="center"/>
        <w:rPr>
          <w:rFonts w:ascii="Times New Roman" w:eastAsia="Times New Roman" w:hAnsi="Times New Roman" w:cs="Times New Roman"/>
          <w:b/>
        </w:rPr>
      </w:pPr>
      <w:r w:rsidRPr="00667F71">
        <w:rPr>
          <w:rFonts w:ascii="Times New Roman" w:eastAsia="Times New Roman" w:hAnsi="Times New Roman" w:cs="Times New Roman"/>
          <w:b/>
        </w:rPr>
        <w:t>ТРЕБОВАНИЯ К ГАРАНТИЙНЫМ ОБЯЗАТЕЛЬСТВАМ ОКАЗЫВАЕМЫХ УСЛУГ</w:t>
      </w:r>
    </w:p>
    <w:p w14:paraId="1CDE1BC2" w14:textId="77777777" w:rsidR="00D6472D" w:rsidRPr="00667F71" w:rsidRDefault="00D6472D" w:rsidP="00D6472D">
      <w:pPr>
        <w:widowControl w:val="0"/>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Не применимо.</w:t>
      </w:r>
    </w:p>
    <w:p w14:paraId="0FDB9C4C" w14:textId="77777777" w:rsidR="00D6472D" w:rsidRPr="00667F71" w:rsidRDefault="00D6472D" w:rsidP="00D6472D">
      <w:pPr>
        <w:widowControl w:val="0"/>
        <w:autoSpaceDE w:val="0"/>
        <w:autoSpaceDN w:val="0"/>
        <w:adjustRightInd w:val="0"/>
        <w:jc w:val="center"/>
        <w:rPr>
          <w:rFonts w:ascii="Times New Roman" w:eastAsia="Times New Roman" w:hAnsi="Times New Roman" w:cs="Times New Roman"/>
        </w:rPr>
      </w:pPr>
    </w:p>
    <w:p w14:paraId="7707D9A3" w14:textId="77777777" w:rsidR="00D6472D" w:rsidRPr="00667F71" w:rsidRDefault="00D6472D" w:rsidP="00D6472D">
      <w:pPr>
        <w:widowControl w:val="0"/>
        <w:numPr>
          <w:ilvl w:val="0"/>
          <w:numId w:val="43"/>
        </w:numPr>
        <w:autoSpaceDE w:val="0"/>
        <w:autoSpaceDN w:val="0"/>
        <w:adjustRightInd w:val="0"/>
        <w:spacing w:line="256" w:lineRule="auto"/>
        <w:ind w:left="0" w:firstLine="1080"/>
        <w:jc w:val="center"/>
        <w:rPr>
          <w:rFonts w:ascii="Times New Roman" w:eastAsia="Times New Roman" w:hAnsi="Times New Roman" w:cs="Times New Roman"/>
          <w:b/>
        </w:rPr>
      </w:pPr>
      <w:r w:rsidRPr="00667F71">
        <w:rPr>
          <w:rFonts w:ascii="Times New Roman" w:eastAsia="Times New Roman" w:hAnsi="Times New Roman" w:cs="Times New Roman"/>
          <w:b/>
        </w:rPr>
        <w:t>СПЕЦИАЛЬНЫЕ ТРЕБОВАНИЯ</w:t>
      </w:r>
    </w:p>
    <w:p w14:paraId="03352DBE" w14:textId="77777777" w:rsidR="00D6472D" w:rsidRPr="00667F71" w:rsidRDefault="00D6472D" w:rsidP="00D6472D">
      <w:pPr>
        <w:widowControl w:val="0"/>
        <w:tabs>
          <w:tab w:val="left" w:pos="973"/>
        </w:tabs>
        <w:autoSpaceDE w:val="0"/>
        <w:autoSpaceDN w:val="0"/>
        <w:adjustRightInd w:val="0"/>
        <w:jc w:val="both"/>
        <w:rPr>
          <w:rFonts w:ascii="Times New Roman" w:eastAsia="Times New Roman" w:hAnsi="Times New Roman" w:cs="Times New Roman"/>
        </w:rPr>
      </w:pPr>
      <w:r w:rsidRPr="00667F71">
        <w:rPr>
          <w:rFonts w:ascii="Times New Roman" w:eastAsia="Times New Roman" w:hAnsi="Times New Roman" w:cs="Times New Roman"/>
        </w:rPr>
        <w:tab/>
        <w:t>Основания для проведения работ: ст. 213 Трудового кодекса Российской Федерации, Федеральный закон №196-ФЗ от 10.12.1995 «О безопасности дорожного движения», Порядок проведения предрейсовых и послерейсовых медицинских осмотров, утвержденный приказом Министерства здравоохранения Российской Федерации от 15.12.2014 № 835н, Методические рекомендации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изложенные в письме Министерства здравоохранения Российской Федерации от 21.08.2003 № 2510/9468-03-32 «О предрейсовых медицинских осмотрах водителей транспортных средств</w:t>
      </w:r>
      <w:r>
        <w:rPr>
          <w:rFonts w:ascii="Times New Roman" w:eastAsia="Times New Roman" w:hAnsi="Times New Roman" w:cs="Times New Roman"/>
        </w:rPr>
        <w:t>».</w:t>
      </w:r>
    </w:p>
    <w:p w14:paraId="2A287850" w14:textId="77777777" w:rsidR="00D6472D" w:rsidRPr="00667F71" w:rsidRDefault="00D6472D" w:rsidP="00D6472D">
      <w:pPr>
        <w:widowControl w:val="0"/>
        <w:tabs>
          <w:tab w:val="left" w:pos="973"/>
        </w:tabs>
        <w:autoSpaceDE w:val="0"/>
        <w:autoSpaceDN w:val="0"/>
        <w:adjustRightInd w:val="0"/>
        <w:jc w:val="both"/>
        <w:rPr>
          <w:rFonts w:ascii="Times New Roman" w:eastAsia="Times New Roman" w:hAnsi="Times New Roman" w:cs="Times New Roman"/>
        </w:rPr>
      </w:pPr>
    </w:p>
    <w:p w14:paraId="6D9C67EF" w14:textId="77777777" w:rsidR="00D6472D" w:rsidRPr="00667F71" w:rsidRDefault="00D6472D" w:rsidP="00D6472D">
      <w:pPr>
        <w:widowControl w:val="0"/>
        <w:numPr>
          <w:ilvl w:val="0"/>
          <w:numId w:val="43"/>
        </w:numPr>
        <w:autoSpaceDE w:val="0"/>
        <w:autoSpaceDN w:val="0"/>
        <w:adjustRightInd w:val="0"/>
        <w:spacing w:line="256" w:lineRule="auto"/>
        <w:jc w:val="center"/>
        <w:rPr>
          <w:rFonts w:ascii="Times New Roman" w:eastAsia="Times New Roman" w:hAnsi="Times New Roman" w:cs="Times New Roman"/>
          <w:b/>
        </w:rPr>
      </w:pPr>
      <w:r w:rsidRPr="00667F71">
        <w:rPr>
          <w:rFonts w:ascii="Times New Roman" w:eastAsia="Times New Roman" w:hAnsi="Times New Roman" w:cs="Times New Roman"/>
          <w:b/>
        </w:rPr>
        <w:t>ПЕРЕЧЕНЬ ПРИЛОЖЕНИЙ</w:t>
      </w:r>
    </w:p>
    <w:p w14:paraId="244C289F" w14:textId="77777777" w:rsidR="00D6472D" w:rsidRPr="00667F71" w:rsidRDefault="00D6472D" w:rsidP="00D6472D">
      <w:pPr>
        <w:widowControl w:val="0"/>
        <w:autoSpaceDE w:val="0"/>
        <w:autoSpaceDN w:val="0"/>
        <w:adjustRightInd w:val="0"/>
        <w:rPr>
          <w:rFonts w:ascii="Times New Roman" w:eastAsia="Times New Roman" w:hAnsi="Times New Roman" w:cs="Times New Roman"/>
          <w:b/>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5953"/>
        <w:gridCol w:w="2410"/>
      </w:tblGrid>
      <w:tr w:rsidR="00D6472D" w:rsidRPr="00667F71" w14:paraId="665E3CEA" w14:textId="77777777" w:rsidTr="00B00F1B">
        <w:tc>
          <w:tcPr>
            <w:tcW w:w="993" w:type="dxa"/>
            <w:tcBorders>
              <w:top w:val="single" w:sz="4" w:space="0" w:color="auto"/>
              <w:left w:val="single" w:sz="4" w:space="0" w:color="auto"/>
              <w:bottom w:val="single" w:sz="4" w:space="0" w:color="auto"/>
              <w:right w:val="single" w:sz="4" w:space="0" w:color="auto"/>
            </w:tcBorders>
            <w:vAlign w:val="center"/>
            <w:hideMark/>
          </w:tcPr>
          <w:p w14:paraId="18BF2BB7" w14:textId="77777777" w:rsidR="00D6472D" w:rsidRPr="00667F71" w:rsidRDefault="00D6472D" w:rsidP="00B00F1B">
            <w:pPr>
              <w:widowControl w:val="0"/>
              <w:autoSpaceDE w:val="0"/>
              <w:autoSpaceDN w:val="0"/>
              <w:adjustRightInd w:val="0"/>
              <w:jc w:val="center"/>
              <w:rPr>
                <w:rFonts w:ascii="Times New Roman" w:eastAsia="Times New Roman" w:hAnsi="Times New Roman" w:cs="Times New Roman"/>
              </w:rPr>
            </w:pPr>
            <w:r w:rsidRPr="00667F71">
              <w:rPr>
                <w:rFonts w:ascii="Times New Roman" w:eastAsia="Times New Roman" w:hAnsi="Times New Roman" w:cs="Times New Roman"/>
              </w:rPr>
              <w:t>№ п/п</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8FCB7AF" w14:textId="77777777" w:rsidR="00D6472D" w:rsidRPr="00667F71" w:rsidRDefault="00D6472D" w:rsidP="00B00F1B">
            <w:pPr>
              <w:widowControl w:val="0"/>
              <w:autoSpaceDE w:val="0"/>
              <w:autoSpaceDN w:val="0"/>
              <w:adjustRightInd w:val="0"/>
              <w:ind w:firstLine="709"/>
              <w:jc w:val="center"/>
              <w:rPr>
                <w:rFonts w:ascii="Times New Roman" w:eastAsia="Times New Roman" w:hAnsi="Times New Roman" w:cs="Times New Roman"/>
              </w:rPr>
            </w:pPr>
            <w:r w:rsidRPr="00667F71">
              <w:rPr>
                <w:rFonts w:ascii="Times New Roman" w:eastAsia="Times New Roman" w:hAnsi="Times New Roman" w:cs="Times New Roman"/>
              </w:rPr>
              <w:t>Наименование приложения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1FBB39" w14:textId="77777777" w:rsidR="00D6472D" w:rsidRPr="00667F71" w:rsidRDefault="00D6472D" w:rsidP="00B00F1B">
            <w:pPr>
              <w:widowControl w:val="0"/>
              <w:autoSpaceDE w:val="0"/>
              <w:autoSpaceDN w:val="0"/>
              <w:adjustRightInd w:val="0"/>
              <w:jc w:val="center"/>
              <w:rPr>
                <w:rFonts w:ascii="Times New Roman" w:eastAsia="Times New Roman" w:hAnsi="Times New Roman" w:cs="Times New Roman"/>
              </w:rPr>
            </w:pPr>
            <w:r w:rsidRPr="00667F71">
              <w:rPr>
                <w:rFonts w:ascii="Times New Roman" w:eastAsia="Times New Roman" w:hAnsi="Times New Roman" w:cs="Times New Roman"/>
              </w:rPr>
              <w:t>Номер страницы</w:t>
            </w:r>
          </w:p>
        </w:tc>
      </w:tr>
      <w:tr w:rsidR="00D6472D" w:rsidRPr="00667F71" w14:paraId="2CB5C68F" w14:textId="77777777" w:rsidTr="00B00F1B">
        <w:tc>
          <w:tcPr>
            <w:tcW w:w="993" w:type="dxa"/>
            <w:tcBorders>
              <w:top w:val="single" w:sz="4" w:space="0" w:color="auto"/>
              <w:left w:val="single" w:sz="4" w:space="0" w:color="auto"/>
              <w:bottom w:val="single" w:sz="4" w:space="0" w:color="auto"/>
              <w:right w:val="single" w:sz="4" w:space="0" w:color="auto"/>
            </w:tcBorders>
            <w:hideMark/>
          </w:tcPr>
          <w:p w14:paraId="4853DA96" w14:textId="77777777" w:rsidR="00D6472D" w:rsidRPr="00667F71" w:rsidRDefault="00D6472D" w:rsidP="00B00F1B">
            <w:pPr>
              <w:widowControl w:val="0"/>
              <w:autoSpaceDE w:val="0"/>
              <w:autoSpaceDN w:val="0"/>
              <w:adjustRightInd w:val="0"/>
              <w:ind w:firstLine="426"/>
              <w:jc w:val="both"/>
              <w:rPr>
                <w:rFonts w:ascii="Times New Roman" w:eastAsia="Times New Roman" w:hAnsi="Times New Roman" w:cs="Times New Roman"/>
              </w:rPr>
            </w:pPr>
            <w:r w:rsidRPr="00667F71">
              <w:rPr>
                <w:rFonts w:ascii="Times New Roman" w:eastAsia="Times New Roman" w:hAnsi="Times New Roman" w:cs="Times New Roman"/>
              </w:rPr>
              <w:t>1</w:t>
            </w:r>
          </w:p>
        </w:tc>
        <w:tc>
          <w:tcPr>
            <w:tcW w:w="5953" w:type="dxa"/>
            <w:tcBorders>
              <w:top w:val="single" w:sz="4" w:space="0" w:color="auto"/>
              <w:left w:val="single" w:sz="4" w:space="0" w:color="auto"/>
              <w:bottom w:val="single" w:sz="4" w:space="0" w:color="auto"/>
              <w:right w:val="single" w:sz="4" w:space="0" w:color="auto"/>
            </w:tcBorders>
            <w:hideMark/>
          </w:tcPr>
          <w:p w14:paraId="53F596D1" w14:textId="77777777" w:rsidR="00D6472D" w:rsidRPr="00667F71" w:rsidRDefault="00D6472D" w:rsidP="00B00F1B">
            <w:pPr>
              <w:widowControl w:val="0"/>
              <w:autoSpaceDE w:val="0"/>
              <w:autoSpaceDN w:val="0"/>
              <w:adjustRightInd w:val="0"/>
              <w:jc w:val="both"/>
              <w:rPr>
                <w:rFonts w:ascii="Times New Roman" w:eastAsia="Times New Roman" w:hAnsi="Times New Roman" w:cs="Times New Roman"/>
              </w:rPr>
            </w:pPr>
            <w:r w:rsidRPr="00667F71">
              <w:rPr>
                <w:rFonts w:ascii="Times New Roman" w:eastAsia="Times New Roman" w:hAnsi="Times New Roman" w:cs="Times New Roman"/>
              </w:rPr>
              <w:t>Порядок проведения, предрейсовых послерейсовых медицинских осмотров</w:t>
            </w:r>
          </w:p>
        </w:tc>
        <w:tc>
          <w:tcPr>
            <w:tcW w:w="2410" w:type="dxa"/>
            <w:tcBorders>
              <w:top w:val="single" w:sz="4" w:space="0" w:color="auto"/>
              <w:left w:val="single" w:sz="4" w:space="0" w:color="auto"/>
              <w:bottom w:val="single" w:sz="4" w:space="0" w:color="auto"/>
              <w:right w:val="single" w:sz="4" w:space="0" w:color="auto"/>
            </w:tcBorders>
            <w:hideMark/>
          </w:tcPr>
          <w:p w14:paraId="0FA7A01A" w14:textId="77777777" w:rsidR="00D6472D" w:rsidRPr="00667F71" w:rsidRDefault="00D6472D" w:rsidP="00B00F1B">
            <w:pPr>
              <w:widowControl w:val="0"/>
              <w:autoSpaceDE w:val="0"/>
              <w:autoSpaceDN w:val="0"/>
              <w:adjustRightInd w:val="0"/>
              <w:ind w:firstLine="857"/>
              <w:jc w:val="both"/>
              <w:rPr>
                <w:rFonts w:ascii="Times New Roman" w:eastAsia="Times New Roman" w:hAnsi="Times New Roman" w:cs="Times New Roman"/>
              </w:rPr>
            </w:pPr>
            <w:r>
              <w:rPr>
                <w:rFonts w:ascii="Times New Roman" w:eastAsia="Times New Roman" w:hAnsi="Times New Roman" w:cs="Times New Roman"/>
              </w:rPr>
              <w:t>8</w:t>
            </w:r>
          </w:p>
        </w:tc>
      </w:tr>
      <w:tr w:rsidR="00D6472D" w:rsidRPr="00667F71" w14:paraId="27F05887" w14:textId="77777777" w:rsidTr="00B00F1B">
        <w:tc>
          <w:tcPr>
            <w:tcW w:w="993" w:type="dxa"/>
            <w:tcBorders>
              <w:top w:val="single" w:sz="4" w:space="0" w:color="auto"/>
              <w:left w:val="single" w:sz="4" w:space="0" w:color="auto"/>
              <w:bottom w:val="single" w:sz="4" w:space="0" w:color="auto"/>
              <w:right w:val="single" w:sz="4" w:space="0" w:color="auto"/>
            </w:tcBorders>
          </w:tcPr>
          <w:p w14:paraId="548F2FDE" w14:textId="77777777" w:rsidR="00D6472D" w:rsidRPr="00667F71" w:rsidRDefault="00D6472D" w:rsidP="00B00F1B">
            <w:pPr>
              <w:widowControl w:val="0"/>
              <w:autoSpaceDE w:val="0"/>
              <w:autoSpaceDN w:val="0"/>
              <w:adjustRightInd w:val="0"/>
              <w:ind w:firstLine="426"/>
              <w:jc w:val="both"/>
              <w:rPr>
                <w:rFonts w:ascii="Times New Roman" w:eastAsia="Times New Roman" w:hAnsi="Times New Roman" w:cs="Times New Roman"/>
              </w:rPr>
            </w:pPr>
            <w:r>
              <w:rPr>
                <w:rFonts w:ascii="Times New Roman" w:eastAsia="Times New Roman" w:hAnsi="Times New Roman" w:cs="Times New Roman"/>
              </w:rPr>
              <w:t>2</w:t>
            </w:r>
          </w:p>
        </w:tc>
        <w:tc>
          <w:tcPr>
            <w:tcW w:w="5953" w:type="dxa"/>
            <w:tcBorders>
              <w:top w:val="single" w:sz="4" w:space="0" w:color="auto"/>
              <w:left w:val="single" w:sz="4" w:space="0" w:color="auto"/>
              <w:bottom w:val="single" w:sz="4" w:space="0" w:color="auto"/>
              <w:right w:val="single" w:sz="4" w:space="0" w:color="auto"/>
            </w:tcBorders>
          </w:tcPr>
          <w:p w14:paraId="142C4246" w14:textId="77777777" w:rsidR="00D6472D" w:rsidRPr="00667F71" w:rsidRDefault="00D6472D" w:rsidP="00B00F1B">
            <w:pPr>
              <w:widowControl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Инструкция по оказанию первой доврачебной помощи</w:t>
            </w:r>
          </w:p>
        </w:tc>
        <w:tc>
          <w:tcPr>
            <w:tcW w:w="2410" w:type="dxa"/>
            <w:tcBorders>
              <w:top w:val="single" w:sz="4" w:space="0" w:color="auto"/>
              <w:left w:val="single" w:sz="4" w:space="0" w:color="auto"/>
              <w:bottom w:val="single" w:sz="4" w:space="0" w:color="auto"/>
              <w:right w:val="single" w:sz="4" w:space="0" w:color="auto"/>
            </w:tcBorders>
          </w:tcPr>
          <w:p w14:paraId="00F73D1E" w14:textId="77777777" w:rsidR="00D6472D" w:rsidRDefault="00D6472D" w:rsidP="00B00F1B">
            <w:pPr>
              <w:widowControl w:val="0"/>
              <w:autoSpaceDE w:val="0"/>
              <w:autoSpaceDN w:val="0"/>
              <w:adjustRightInd w:val="0"/>
              <w:ind w:firstLine="857"/>
              <w:jc w:val="both"/>
              <w:rPr>
                <w:rFonts w:ascii="Times New Roman" w:eastAsia="Times New Roman" w:hAnsi="Times New Roman" w:cs="Times New Roman"/>
              </w:rPr>
            </w:pPr>
            <w:r>
              <w:rPr>
                <w:rFonts w:ascii="Times New Roman" w:eastAsia="Times New Roman" w:hAnsi="Times New Roman" w:cs="Times New Roman"/>
              </w:rPr>
              <w:t>11</w:t>
            </w:r>
          </w:p>
        </w:tc>
      </w:tr>
    </w:tbl>
    <w:p w14:paraId="4A810876" w14:textId="77777777" w:rsidR="00D6472D" w:rsidRPr="00667F71" w:rsidRDefault="00D6472D" w:rsidP="00D6472D">
      <w:pPr>
        <w:widowControl w:val="0"/>
        <w:tabs>
          <w:tab w:val="left" w:pos="973"/>
        </w:tabs>
        <w:autoSpaceDE w:val="0"/>
        <w:autoSpaceDN w:val="0"/>
        <w:adjustRightInd w:val="0"/>
        <w:jc w:val="both"/>
        <w:rPr>
          <w:rFonts w:ascii="Times New Roman" w:eastAsia="Times New Roman" w:hAnsi="Times New Roman" w:cs="Times New Roman"/>
        </w:rPr>
      </w:pPr>
    </w:p>
    <w:p w14:paraId="532E7EE7" w14:textId="77777777" w:rsidR="00D6472D" w:rsidRPr="00667F71" w:rsidRDefault="00D6472D" w:rsidP="00D6472D">
      <w:pPr>
        <w:spacing w:after="200" w:line="276" w:lineRule="auto"/>
        <w:rPr>
          <w:rFonts w:ascii="Times New Roman" w:eastAsia="Calibri" w:hAnsi="Times New Roman" w:cs="Times New Roman"/>
        </w:rPr>
      </w:pPr>
    </w:p>
    <w:p w14:paraId="39C758F5" w14:textId="77777777" w:rsidR="00D6472D" w:rsidRPr="00667F71" w:rsidRDefault="00D6472D" w:rsidP="00D6472D">
      <w:pPr>
        <w:spacing w:after="200" w:line="276" w:lineRule="auto"/>
        <w:rPr>
          <w:rFonts w:ascii="Times New Roman" w:eastAsia="Calibri" w:hAnsi="Times New Roman" w:cs="Times New Roman"/>
        </w:rPr>
      </w:pPr>
    </w:p>
    <w:p w14:paraId="2FAC7E34" w14:textId="77777777" w:rsidR="00D6472D" w:rsidRPr="00667F71" w:rsidRDefault="00D6472D" w:rsidP="00D6472D">
      <w:pPr>
        <w:spacing w:after="200" w:line="276" w:lineRule="auto"/>
        <w:rPr>
          <w:rFonts w:ascii="Times New Roman" w:eastAsia="Calibri" w:hAnsi="Times New Roman" w:cs="Times New Roman"/>
        </w:rPr>
      </w:pPr>
    </w:p>
    <w:p w14:paraId="07726A82" w14:textId="77777777" w:rsidR="00D6472D" w:rsidRDefault="00D6472D" w:rsidP="00D6472D">
      <w:pPr>
        <w:ind w:left="5387"/>
        <w:jc w:val="right"/>
        <w:outlineLvl w:val="0"/>
        <w:rPr>
          <w:rFonts w:ascii="Times New Roman" w:eastAsia="Times New Roman" w:hAnsi="Times New Roman" w:cs="Times New Roman"/>
        </w:rPr>
      </w:pPr>
    </w:p>
    <w:p w14:paraId="4B6CB9FE" w14:textId="77777777" w:rsidR="00D6472D" w:rsidRDefault="00D6472D" w:rsidP="00D6472D">
      <w:pPr>
        <w:ind w:left="5387"/>
        <w:jc w:val="right"/>
        <w:outlineLvl w:val="0"/>
        <w:rPr>
          <w:rFonts w:ascii="Times New Roman" w:eastAsia="Times New Roman" w:hAnsi="Times New Roman" w:cs="Times New Roman"/>
        </w:rPr>
      </w:pPr>
    </w:p>
    <w:p w14:paraId="25282B07" w14:textId="77777777" w:rsidR="00D6472D" w:rsidRDefault="00D6472D" w:rsidP="00D6472D">
      <w:pPr>
        <w:ind w:left="5387"/>
        <w:jc w:val="right"/>
        <w:outlineLvl w:val="0"/>
        <w:rPr>
          <w:rFonts w:ascii="Times New Roman" w:eastAsia="Times New Roman" w:hAnsi="Times New Roman" w:cs="Times New Roman"/>
        </w:rPr>
      </w:pPr>
    </w:p>
    <w:p w14:paraId="110778A6" w14:textId="77777777" w:rsidR="00D6472D" w:rsidRDefault="00D6472D" w:rsidP="00D6472D">
      <w:pPr>
        <w:ind w:left="5387"/>
        <w:jc w:val="right"/>
        <w:outlineLvl w:val="0"/>
        <w:rPr>
          <w:rFonts w:ascii="Times New Roman" w:eastAsia="Times New Roman" w:hAnsi="Times New Roman" w:cs="Times New Roman"/>
        </w:rPr>
      </w:pPr>
    </w:p>
    <w:p w14:paraId="66AC2842" w14:textId="77777777" w:rsidR="00D6472D" w:rsidRDefault="00D6472D" w:rsidP="00D6472D">
      <w:pPr>
        <w:ind w:left="5387"/>
        <w:jc w:val="right"/>
        <w:outlineLvl w:val="0"/>
        <w:rPr>
          <w:rFonts w:ascii="Times New Roman" w:eastAsia="Times New Roman" w:hAnsi="Times New Roman" w:cs="Times New Roman"/>
        </w:rPr>
      </w:pPr>
    </w:p>
    <w:p w14:paraId="75914F67" w14:textId="77777777" w:rsidR="00D6472D" w:rsidRDefault="00D6472D" w:rsidP="00D6472D">
      <w:pPr>
        <w:ind w:left="5387"/>
        <w:jc w:val="right"/>
        <w:outlineLvl w:val="0"/>
        <w:rPr>
          <w:rFonts w:ascii="Times New Roman" w:eastAsia="Times New Roman" w:hAnsi="Times New Roman" w:cs="Times New Roman"/>
        </w:rPr>
      </w:pPr>
    </w:p>
    <w:p w14:paraId="62A0240B" w14:textId="77777777" w:rsidR="00D6472D" w:rsidRDefault="00D6472D" w:rsidP="00D6472D">
      <w:pPr>
        <w:ind w:left="5387"/>
        <w:jc w:val="right"/>
        <w:outlineLvl w:val="0"/>
        <w:rPr>
          <w:rFonts w:ascii="Times New Roman" w:eastAsia="Times New Roman" w:hAnsi="Times New Roman" w:cs="Times New Roman"/>
        </w:rPr>
      </w:pPr>
    </w:p>
    <w:p w14:paraId="34939D21" w14:textId="77777777" w:rsidR="00D6472D" w:rsidRDefault="00D6472D" w:rsidP="00D6472D">
      <w:pPr>
        <w:ind w:left="5387"/>
        <w:jc w:val="right"/>
        <w:outlineLvl w:val="0"/>
        <w:rPr>
          <w:rFonts w:ascii="Times New Roman" w:eastAsia="Times New Roman" w:hAnsi="Times New Roman" w:cs="Times New Roman"/>
        </w:rPr>
      </w:pPr>
    </w:p>
    <w:p w14:paraId="1DFFBA61" w14:textId="77777777" w:rsidR="00D6472D" w:rsidRDefault="00D6472D" w:rsidP="00D6472D">
      <w:pPr>
        <w:ind w:left="5387"/>
        <w:jc w:val="right"/>
        <w:outlineLvl w:val="0"/>
        <w:rPr>
          <w:rFonts w:ascii="Times New Roman" w:eastAsia="Times New Roman" w:hAnsi="Times New Roman" w:cs="Times New Roman"/>
        </w:rPr>
      </w:pPr>
    </w:p>
    <w:p w14:paraId="769DE856" w14:textId="77777777" w:rsidR="00D6472D" w:rsidRDefault="00D6472D" w:rsidP="00D6472D">
      <w:pPr>
        <w:ind w:left="5387"/>
        <w:jc w:val="right"/>
        <w:outlineLvl w:val="0"/>
        <w:rPr>
          <w:rFonts w:ascii="Times New Roman" w:eastAsia="Times New Roman" w:hAnsi="Times New Roman" w:cs="Times New Roman"/>
        </w:rPr>
      </w:pPr>
    </w:p>
    <w:p w14:paraId="22E727ED" w14:textId="77777777" w:rsidR="00D6472D" w:rsidRDefault="00D6472D" w:rsidP="00D6472D">
      <w:pPr>
        <w:ind w:left="5387"/>
        <w:jc w:val="right"/>
        <w:outlineLvl w:val="0"/>
        <w:rPr>
          <w:rFonts w:ascii="Times New Roman" w:eastAsia="Times New Roman" w:hAnsi="Times New Roman" w:cs="Times New Roman"/>
        </w:rPr>
      </w:pPr>
    </w:p>
    <w:p w14:paraId="18F36C2B" w14:textId="77777777" w:rsidR="00D6472D" w:rsidRDefault="00D6472D" w:rsidP="00D6472D">
      <w:pPr>
        <w:ind w:left="5387"/>
        <w:jc w:val="right"/>
        <w:outlineLvl w:val="0"/>
        <w:rPr>
          <w:rFonts w:ascii="Times New Roman" w:eastAsia="Times New Roman" w:hAnsi="Times New Roman" w:cs="Times New Roman"/>
        </w:rPr>
      </w:pPr>
    </w:p>
    <w:p w14:paraId="4D896285" w14:textId="77777777" w:rsidR="00D6472D" w:rsidRDefault="00D6472D" w:rsidP="00D6472D">
      <w:pPr>
        <w:ind w:left="5387"/>
        <w:jc w:val="right"/>
        <w:outlineLvl w:val="0"/>
        <w:rPr>
          <w:rFonts w:ascii="Times New Roman" w:eastAsia="Times New Roman" w:hAnsi="Times New Roman" w:cs="Times New Roman"/>
        </w:rPr>
      </w:pPr>
    </w:p>
    <w:p w14:paraId="32F3FB4F" w14:textId="77777777" w:rsidR="00D6472D" w:rsidRDefault="00D6472D" w:rsidP="00D6472D">
      <w:pPr>
        <w:outlineLvl w:val="0"/>
        <w:rPr>
          <w:rFonts w:ascii="Times New Roman" w:eastAsia="Times New Roman" w:hAnsi="Times New Roman" w:cs="Times New Roman"/>
        </w:rPr>
      </w:pPr>
    </w:p>
    <w:p w14:paraId="54FCC2EA" w14:textId="77777777" w:rsidR="00D6472D" w:rsidRPr="00CE6549" w:rsidRDefault="00D6472D" w:rsidP="00D6472D">
      <w:pPr>
        <w:ind w:left="5387"/>
        <w:jc w:val="right"/>
        <w:outlineLvl w:val="0"/>
        <w:rPr>
          <w:rFonts w:ascii="Times New Roman" w:eastAsia="Times New Roman" w:hAnsi="Times New Roman" w:cs="Times New Roman"/>
          <w:b/>
          <w:bCs/>
        </w:rPr>
      </w:pPr>
      <w:r w:rsidRPr="00CE6549">
        <w:rPr>
          <w:rFonts w:ascii="Times New Roman" w:eastAsia="Times New Roman" w:hAnsi="Times New Roman" w:cs="Times New Roman"/>
          <w:b/>
          <w:bCs/>
        </w:rPr>
        <w:lastRenderedPageBreak/>
        <w:t>Приложение № 1</w:t>
      </w:r>
    </w:p>
    <w:p w14:paraId="02F8D548" w14:textId="10EA72AC" w:rsidR="00D6472D" w:rsidRPr="00CE6549" w:rsidRDefault="00D6472D" w:rsidP="0078627A">
      <w:pPr>
        <w:ind w:left="5387"/>
        <w:jc w:val="right"/>
        <w:outlineLvl w:val="0"/>
        <w:rPr>
          <w:rFonts w:ascii="Times New Roman" w:eastAsia="Times New Roman" w:hAnsi="Times New Roman" w:cs="Times New Roman"/>
          <w:b/>
          <w:bCs/>
        </w:rPr>
      </w:pPr>
      <w:r w:rsidRPr="00CE6549">
        <w:rPr>
          <w:rFonts w:ascii="Times New Roman" w:eastAsia="Times New Roman" w:hAnsi="Times New Roman" w:cs="Times New Roman"/>
          <w:b/>
          <w:bCs/>
        </w:rPr>
        <w:t>к Техническому заданию</w:t>
      </w:r>
    </w:p>
    <w:p w14:paraId="1F1AD365" w14:textId="77777777" w:rsidR="00D6472D" w:rsidRPr="00667F71" w:rsidRDefault="00D6472D" w:rsidP="00D6472D">
      <w:pPr>
        <w:widowControl w:val="0"/>
        <w:tabs>
          <w:tab w:val="left" w:pos="973"/>
        </w:tabs>
        <w:autoSpaceDE w:val="0"/>
        <w:autoSpaceDN w:val="0"/>
        <w:adjustRightInd w:val="0"/>
        <w:ind w:firstLine="709"/>
        <w:jc w:val="center"/>
        <w:rPr>
          <w:rFonts w:ascii="Times New Roman" w:eastAsia="Times New Roman" w:hAnsi="Times New Roman" w:cs="Times New Roman"/>
        </w:rPr>
      </w:pPr>
      <w:r w:rsidRPr="00667F71">
        <w:rPr>
          <w:rFonts w:ascii="Times New Roman" w:eastAsia="Times New Roman" w:hAnsi="Times New Roman" w:cs="Times New Roman"/>
        </w:rPr>
        <w:t>Порядок</w:t>
      </w:r>
      <w:r w:rsidRPr="00667F71">
        <w:rPr>
          <w:rFonts w:ascii="Times New Roman" w:eastAsia="Times New Roman" w:hAnsi="Times New Roman" w:cs="Times New Roman"/>
        </w:rPr>
        <w:br/>
        <w:t>проведения предрейсовых, предсменных и послесменных, послерейсовых медицинских осмотров, утвержденный Приказом Министерства здравоохранения РФ от 15.12.2014 г №835н «Об утверждении Порядка проведения предсменных, предрейсовых и послесменных, послерейсовых медицинских осмотров»</w:t>
      </w:r>
    </w:p>
    <w:p w14:paraId="632C91EC"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p>
    <w:p w14:paraId="3FE6FF79"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1. Настоящий Порядок определяет правила проведения предсменных, предрейсовых и послесменных, послерейсовых медицинских осмотров.</w:t>
      </w:r>
    </w:p>
    <w:p w14:paraId="1BE39EA6"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2. Предсменные, предрейсовые и послесменные, послерейсовые медицинские осмотры проводятся в отношении отдельных категорий работников в случаях, установленных Трудовым кодексом Российской Федерации, другими федеральными законами и иными нормативными правовыми актами Российской Федерации.</w:t>
      </w:r>
    </w:p>
    <w:p w14:paraId="064A0A0B"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3. Требование о прохождении обязательных предрейсовых и послерейсовых медицинских осмотров распространяется на индивидуальных предпринимателей в случае самостоятельного управления ими транспортными средствами.</w:t>
      </w:r>
    </w:p>
    <w:p w14:paraId="61700343"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4. Предсменные, 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213A152E"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5. Послесменные, 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4C4B5882"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6. 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14:paraId="018F420E"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14:paraId="6FE5C9DB"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7. Проведение предсменных, предрейсовых и послесменных, послерейсовых медицинских осмотров осуществляется за счет средств работодателя.</w:t>
      </w:r>
    </w:p>
    <w:p w14:paraId="5D7DCE4B"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8. Предсменные, предрейсовые и послесменные, послерейсовые медицинские осмотры проводятся медицинскими работниками, имеющими высшее и (или) среднее профессиональное образование, медицинской организацией или иной организацией, осуществляющей медицинскую деятельность (в том числе медицинским работником, состоящим в штате работодателя) (далее - медицинская организация) при наличии лицензии на осуществление медицинской деятельности, предусматривающей выполнение работ (услуг) по медицинским осмотрам (предрейсовым, послерейсовым), медицинским осмотрам (предсменным, послесменным).</w:t>
      </w:r>
    </w:p>
    <w:p w14:paraId="3E6002AA"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9. Организация проведения обязательных предсменных, предрейсовых и послесменных, послерейсовых медицинских осмотров возлагается на работодателя.</w:t>
      </w:r>
    </w:p>
    <w:p w14:paraId="0453116C"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10. Предсменные, предрейсовые и послесменные, послерейсовые медицинские осмотры проводятся в следующем объеме:</w:t>
      </w:r>
    </w:p>
    <w:p w14:paraId="01D011AA"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lastRenderedPageBreak/>
        <w:t>1) сбор жалоб, визуальный осмотр, осмотр видимых слизистых и кожных покровов, общая термометрия, измерение артериального давления на периферических артериях, исследование пульса;</w:t>
      </w:r>
    </w:p>
    <w:p w14:paraId="2642476E"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2) выявление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p>
    <w:p w14:paraId="57BB01EE"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количественного определения алкоголя в выдыхаемом воздухе;</w:t>
      </w:r>
    </w:p>
    <w:p w14:paraId="3C45F66E"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w:t>
      </w:r>
    </w:p>
    <w:p w14:paraId="630BB42C"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от 27 января 2006 г. N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(зарегистрирован Министерством юстиции Российской Федерации 26 февраля 2006 г., регистрационный N 7544) для определения в ней наличия психоактивных веществ.</w:t>
      </w:r>
    </w:p>
    <w:p w14:paraId="530BF07F"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11. В случае регистрации у работника отклонения величины артериального давления или частоты пульса проводится повторное исследование (не более двух раз с интервалом не менее 20 минут).</w:t>
      </w:r>
    </w:p>
    <w:p w14:paraId="0C16234A"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12. По результатам прохождения предсменного, предрейсового и послесменного, послерейсового медицинского осмотра медицинским работником выносится заключение о:</w:t>
      </w:r>
    </w:p>
    <w:p w14:paraId="4854779E"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1)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14:paraId="6B7DC8E7"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2) 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53914452"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13. В случае проведения предсменных, предрейсовых и послесменных, послерейсовых медицинских осмотров медицинским работником, имеющим среднее профессиональное образование, при выявлении по результатам исследований, указанных в пункте 10 настоящего Порядка, нарушений в состоянии здоровья работника для вынесения заключений, указанных в подпунктах 1 пункта 12 настоящего Порядка, а также решения вопроса о наличии у работника признаков временной нетрудоспособности и нуждаемости в оказании медицинской помощи работник направляется в медицинскую организацию или иную организацию, осуществляющую медицинскую деятельность, в которой работнику оказывается первичная медико-санитарная помощь.</w:t>
      </w:r>
    </w:p>
    <w:p w14:paraId="06F6E81E"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14. Результаты проведенных предсменных, предрейсовых и послесменных, послерейсовых медицинских осмотров вносятся в Журнал регистрации предрейсовых, предсменных медицинских осмотров и Журнал регистрации послерейсовых, послесменных медицинских осмотров соответственно (далее - Журналы), в которых указывается следующая информация о работнике:</w:t>
      </w:r>
    </w:p>
    <w:p w14:paraId="493370B5"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1) дата и время проведения медицинского осмотра;</w:t>
      </w:r>
    </w:p>
    <w:p w14:paraId="5577B73B"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2) фамилия, имя, отчество работника;</w:t>
      </w:r>
    </w:p>
    <w:p w14:paraId="6CBD265A"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3) пол работника;</w:t>
      </w:r>
    </w:p>
    <w:p w14:paraId="2F753552"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4) дата рождения работника;</w:t>
      </w:r>
    </w:p>
    <w:p w14:paraId="3E8B508C"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5) результаты исследований, указанных в пункте 10 настоящего Порядка;</w:t>
      </w:r>
    </w:p>
    <w:p w14:paraId="019DE8D3"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6) заключение о результатах медицинских осмотров в соответствии с пунктами 12 настоящего Порядка;</w:t>
      </w:r>
    </w:p>
    <w:p w14:paraId="21F99197"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lastRenderedPageBreak/>
        <w:t>7) подпись медицинского работника с расшифровкой подписи;</w:t>
      </w:r>
    </w:p>
    <w:p w14:paraId="7E530467"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8) подпись работника.</w:t>
      </w:r>
    </w:p>
    <w:p w14:paraId="51DCD1C0"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15. Журналы ведутся на бумажном носителе, страницы которого должны быть прошнурованы, пронумерованы, скреплены печатью организации, и (или) на электронном носителе с учетом требований законодательства о персональных данных и обязательной возможностью распечатки страницы. В случае ведения Журналов в электронном виде внесённые в них сведения заверяются усиленной квалифицированной электронной подписью.</w:t>
      </w:r>
    </w:p>
    <w:p w14:paraId="1F678B64"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16. По результатам прохождения предрейсового медицинского осмотра при вынесении заключения, указанного в подпункте 1 пункта 12 настоящего Порядка, на путевых листах ставится штамп "прошел предрейсовый медицинский осмотр, к исполнению трудовых обязанностей допущен" и подпись медицинского работника, проводившего медицинский осмотр.</w:t>
      </w:r>
    </w:p>
    <w:p w14:paraId="625B5098"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18. О результатах проведенных предсменных, предрейсовых и послесменных, послерейсовых медицинских осмотров медицинский работник сообщает работодателю (уполномоченному представителю работодателя).</w:t>
      </w:r>
    </w:p>
    <w:p w14:paraId="642FCC2E"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19. В случае выявления медицинским работником по результатам прохождения предрейсового, предсменного и послерейсового, послесменного медицинского осмотра признаков, состояний и заболеваний, указанных в подпункте 1 пункта 12 настоящего Порядка, работнику выдается справка для предъявления в соответствующую медицинскую организацию.</w:t>
      </w:r>
    </w:p>
    <w:p w14:paraId="18B8EF4F" w14:textId="77777777" w:rsidR="00D6472D" w:rsidRPr="00667F71" w:rsidRDefault="00D6472D" w:rsidP="00D6472D">
      <w:pPr>
        <w:widowControl w:val="0"/>
        <w:tabs>
          <w:tab w:val="left" w:pos="973"/>
        </w:tabs>
        <w:autoSpaceDE w:val="0"/>
        <w:autoSpaceDN w:val="0"/>
        <w:adjustRightInd w:val="0"/>
        <w:ind w:firstLine="709"/>
        <w:jc w:val="both"/>
        <w:rPr>
          <w:rFonts w:ascii="Times New Roman" w:eastAsia="Times New Roman" w:hAnsi="Times New Roman" w:cs="Times New Roman"/>
        </w:rPr>
      </w:pPr>
      <w:r w:rsidRPr="00667F71">
        <w:rPr>
          <w:rFonts w:ascii="Times New Roman" w:eastAsia="Times New Roman" w:hAnsi="Times New Roman" w:cs="Times New Roman"/>
        </w:rPr>
        <w:t>В справке указывается порядковый номер, дата (число, месяц, год) и время (часы, минуты) проведения предрейсового, предсменного или послерейсового, послесменного медицинского осмотра, цель направления, предварительный диагноз, объем оказанной медицинской помощи, подпись медицинского работника, выдавшего справку, с расшифровкой подписи.</w:t>
      </w:r>
    </w:p>
    <w:p w14:paraId="09C16113" w14:textId="77777777" w:rsidR="00D6472D" w:rsidRPr="00667F71" w:rsidRDefault="00D6472D" w:rsidP="00D6472D">
      <w:pPr>
        <w:spacing w:after="200" w:line="276" w:lineRule="auto"/>
        <w:rPr>
          <w:rFonts w:ascii="Times New Roman" w:eastAsia="Times New Roman" w:hAnsi="Times New Roman" w:cs="Times New Roman"/>
        </w:rPr>
      </w:pPr>
      <w:r w:rsidRPr="00667F71">
        <w:rPr>
          <w:rFonts w:ascii="Times New Roman" w:eastAsia="Times New Roman" w:hAnsi="Times New Roman" w:cs="Times New Roman"/>
        </w:rPr>
        <w:t xml:space="preserve">Медицинская организация обеспечивает учет всех выданных справок. </w:t>
      </w:r>
    </w:p>
    <w:p w14:paraId="5AB5D24B" w14:textId="77777777" w:rsidR="00D6472D" w:rsidRDefault="00D6472D" w:rsidP="00D6472D">
      <w:pPr>
        <w:pStyle w:val="aff1"/>
        <w:ind w:firstLine="709"/>
        <w:jc w:val="both"/>
      </w:pPr>
      <w:r w:rsidRPr="00667F71">
        <w:rPr>
          <w:rFonts w:eastAsia="Times New Roman"/>
        </w:rPr>
        <w:t xml:space="preserve">20. </w:t>
      </w:r>
      <w:r w:rsidRPr="00667F71">
        <w:t xml:space="preserve">По результатам предрейсового и послерейсового медицинского осмотра ведется учет отстраненных от работы водителей, для чего используются </w:t>
      </w:r>
      <w:r w:rsidRPr="00667F71">
        <w:rPr>
          <w:u w:val="single"/>
        </w:rPr>
        <w:t>бланки карт амбулаторного больного</w:t>
      </w:r>
      <w:r w:rsidRPr="00667F71">
        <w:t>. В карту заносятся результаты освидетельствования (анамнез, объективные данные осмотра, причина отстранения).</w:t>
      </w:r>
    </w:p>
    <w:tbl>
      <w:tblPr>
        <w:tblpPr w:leftFromText="180" w:rightFromText="180" w:vertAnchor="text" w:horzAnchor="margin" w:tblpY="138"/>
        <w:tblW w:w="10065" w:type="dxa"/>
        <w:tblLayout w:type="fixed"/>
        <w:tblLook w:val="01E0" w:firstRow="1" w:lastRow="1" w:firstColumn="1" w:lastColumn="1" w:noHBand="0" w:noVBand="0"/>
      </w:tblPr>
      <w:tblGrid>
        <w:gridCol w:w="5529"/>
        <w:gridCol w:w="4536"/>
      </w:tblGrid>
      <w:tr w:rsidR="0078627A" w:rsidRPr="0027284E" w14:paraId="7F1EA4BF" w14:textId="77777777" w:rsidTr="00EE5270">
        <w:trPr>
          <w:trHeight w:val="5244"/>
        </w:trPr>
        <w:tc>
          <w:tcPr>
            <w:tcW w:w="5529" w:type="dxa"/>
          </w:tcPr>
          <w:p w14:paraId="57E92D90" w14:textId="77777777" w:rsidR="0078627A" w:rsidRPr="0027284E" w:rsidRDefault="0078627A" w:rsidP="00EE5270">
            <w:pPr>
              <w:tabs>
                <w:tab w:val="left" w:pos="0"/>
              </w:tabs>
              <w:spacing w:after="0" w:line="240" w:lineRule="auto"/>
              <w:ind w:right="-55"/>
              <w:rPr>
                <w:rFonts w:ascii="Times New Roman" w:hAnsi="Times New Roman" w:cs="Times New Roman"/>
                <w:b/>
                <w:sz w:val="24"/>
                <w:szCs w:val="24"/>
              </w:rPr>
            </w:pPr>
            <w:r w:rsidRPr="0027284E">
              <w:rPr>
                <w:rFonts w:ascii="Times New Roman" w:hAnsi="Times New Roman" w:cs="Times New Roman"/>
                <w:b/>
                <w:sz w:val="24"/>
                <w:szCs w:val="24"/>
              </w:rPr>
              <w:t xml:space="preserve">Заказчик: </w:t>
            </w:r>
          </w:p>
          <w:p w14:paraId="2785DB16" w14:textId="77777777" w:rsidR="0078627A" w:rsidRPr="0027284E" w:rsidRDefault="0078627A" w:rsidP="00EE5270">
            <w:pPr>
              <w:tabs>
                <w:tab w:val="left" w:pos="0"/>
              </w:tabs>
              <w:spacing w:after="0" w:line="240" w:lineRule="auto"/>
              <w:ind w:right="-55"/>
              <w:rPr>
                <w:rFonts w:ascii="Times New Roman" w:hAnsi="Times New Roman" w:cs="Times New Roman"/>
                <w:b/>
                <w:sz w:val="24"/>
                <w:szCs w:val="24"/>
              </w:rPr>
            </w:pPr>
            <w:r w:rsidRPr="0027284E">
              <w:rPr>
                <w:rFonts w:ascii="Times New Roman" w:hAnsi="Times New Roman" w:cs="Times New Roman"/>
                <w:b/>
                <w:sz w:val="24"/>
                <w:szCs w:val="24"/>
              </w:rPr>
              <w:t>МУП «РТК»</w:t>
            </w:r>
          </w:p>
          <w:p w14:paraId="55329270" w14:textId="77777777" w:rsidR="0078627A" w:rsidRPr="0027284E" w:rsidRDefault="0078627A" w:rsidP="00EE5270">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344025, г. Ростов-на-Дону, ул. 36-линия, 1</w:t>
            </w:r>
          </w:p>
          <w:p w14:paraId="1028BC6A" w14:textId="77777777" w:rsidR="0078627A" w:rsidRPr="0027284E" w:rsidRDefault="0078627A" w:rsidP="00EE5270">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344091, г. Ростов-на-Дону, ул. Малиновского 3/2</w:t>
            </w:r>
          </w:p>
          <w:p w14:paraId="05D0ED4D" w14:textId="77777777" w:rsidR="0078627A" w:rsidRPr="0027284E" w:rsidRDefault="0078627A" w:rsidP="00EE5270">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ИНН 6168047440    КПП 616701001</w:t>
            </w:r>
          </w:p>
          <w:p w14:paraId="3B2C5EB1" w14:textId="77777777" w:rsidR="0078627A" w:rsidRPr="0027284E" w:rsidRDefault="0078627A" w:rsidP="00EE5270">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Филиал «Центральный» Банка ВТБ (ПАО) г. Москва</w:t>
            </w:r>
          </w:p>
          <w:p w14:paraId="30397D3A" w14:textId="77777777" w:rsidR="0078627A" w:rsidRPr="0027284E" w:rsidRDefault="0078627A" w:rsidP="00EE5270">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Р/с 40702810127050000395</w:t>
            </w:r>
          </w:p>
          <w:p w14:paraId="2885D424" w14:textId="77777777" w:rsidR="0078627A" w:rsidRPr="0027284E" w:rsidRDefault="0078627A" w:rsidP="00EE5270">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К/с 30101810145250000411</w:t>
            </w:r>
          </w:p>
          <w:p w14:paraId="31283A27" w14:textId="77777777" w:rsidR="0078627A" w:rsidRPr="0027284E" w:rsidRDefault="0078627A" w:rsidP="00EE5270">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БИК 044525411</w:t>
            </w:r>
          </w:p>
          <w:p w14:paraId="6F4BB22C" w14:textId="77777777" w:rsidR="0078627A" w:rsidRPr="0027284E" w:rsidRDefault="0078627A" w:rsidP="00EE5270">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ОГРН 1026104370423</w:t>
            </w:r>
          </w:p>
          <w:p w14:paraId="45FF312E" w14:textId="77777777" w:rsidR="0078627A" w:rsidRPr="0027284E" w:rsidRDefault="0078627A" w:rsidP="00EE5270">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ОКПО 57497167</w:t>
            </w:r>
          </w:p>
          <w:p w14:paraId="6A0E7A77" w14:textId="77777777" w:rsidR="0078627A" w:rsidRPr="0027284E" w:rsidRDefault="0078627A" w:rsidP="00EE5270">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тел.: 8 (863) 307-01-00</w:t>
            </w:r>
          </w:p>
          <w:p w14:paraId="487D0F61" w14:textId="77777777" w:rsidR="0078627A" w:rsidRPr="009458DD" w:rsidRDefault="0078627A" w:rsidP="00EE5270">
            <w:pPr>
              <w:tabs>
                <w:tab w:val="left" w:pos="0"/>
              </w:tabs>
              <w:spacing w:after="0" w:line="240" w:lineRule="auto"/>
              <w:ind w:right="-55"/>
              <w:rPr>
                <w:rFonts w:ascii="Times New Roman" w:hAnsi="Times New Roman" w:cs="Times New Roman"/>
                <w:sz w:val="24"/>
                <w:szCs w:val="24"/>
              </w:rPr>
            </w:pPr>
            <w:r w:rsidRPr="007F1226">
              <w:rPr>
                <w:rFonts w:ascii="Times New Roman" w:hAnsi="Times New Roman" w:cs="Times New Roman"/>
                <w:sz w:val="24"/>
                <w:szCs w:val="24"/>
                <w:lang w:val="en-US"/>
              </w:rPr>
              <w:t>e</w:t>
            </w:r>
            <w:r w:rsidRPr="009458DD">
              <w:rPr>
                <w:rFonts w:ascii="Times New Roman" w:hAnsi="Times New Roman" w:cs="Times New Roman"/>
                <w:sz w:val="24"/>
                <w:szCs w:val="24"/>
              </w:rPr>
              <w:t>-</w:t>
            </w:r>
            <w:r w:rsidRPr="007F1226">
              <w:rPr>
                <w:rFonts w:ascii="Times New Roman" w:hAnsi="Times New Roman" w:cs="Times New Roman"/>
                <w:sz w:val="24"/>
                <w:szCs w:val="24"/>
                <w:lang w:val="en-US"/>
              </w:rPr>
              <w:t>mail</w:t>
            </w:r>
            <w:r w:rsidRPr="009458DD">
              <w:rPr>
                <w:rFonts w:ascii="Times New Roman" w:hAnsi="Times New Roman" w:cs="Times New Roman"/>
                <w:sz w:val="24"/>
                <w:szCs w:val="24"/>
              </w:rPr>
              <w:t xml:space="preserve">: </w:t>
            </w:r>
            <w:r w:rsidRPr="007F1226">
              <w:rPr>
                <w:rFonts w:ascii="Times New Roman" w:hAnsi="Times New Roman" w:cs="Times New Roman"/>
                <w:sz w:val="24"/>
                <w:szCs w:val="24"/>
                <w:lang w:val="en-US"/>
              </w:rPr>
              <w:t>mup</w:t>
            </w:r>
            <w:r w:rsidRPr="009458DD">
              <w:rPr>
                <w:rFonts w:ascii="Times New Roman" w:hAnsi="Times New Roman" w:cs="Times New Roman"/>
                <w:sz w:val="24"/>
                <w:szCs w:val="24"/>
              </w:rPr>
              <w:t>-</w:t>
            </w:r>
            <w:r w:rsidRPr="007F1226">
              <w:rPr>
                <w:rFonts w:ascii="Times New Roman" w:hAnsi="Times New Roman" w:cs="Times New Roman"/>
                <w:sz w:val="24"/>
                <w:szCs w:val="24"/>
                <w:lang w:val="en-US"/>
              </w:rPr>
              <w:t>rtk</w:t>
            </w:r>
            <w:r w:rsidRPr="009458DD">
              <w:rPr>
                <w:rFonts w:ascii="Times New Roman" w:hAnsi="Times New Roman" w:cs="Times New Roman"/>
                <w:sz w:val="24"/>
                <w:szCs w:val="24"/>
              </w:rPr>
              <w:t>@</w:t>
            </w:r>
            <w:r w:rsidRPr="007F1226">
              <w:rPr>
                <w:rFonts w:ascii="Times New Roman" w:hAnsi="Times New Roman" w:cs="Times New Roman"/>
                <w:sz w:val="24"/>
                <w:szCs w:val="24"/>
                <w:lang w:val="en-US"/>
              </w:rPr>
              <w:t>mail</w:t>
            </w:r>
            <w:r w:rsidRPr="009458DD">
              <w:rPr>
                <w:rFonts w:ascii="Times New Roman" w:hAnsi="Times New Roman" w:cs="Times New Roman"/>
                <w:sz w:val="24"/>
                <w:szCs w:val="24"/>
              </w:rPr>
              <w:t>.</w:t>
            </w:r>
            <w:r w:rsidRPr="007F1226">
              <w:rPr>
                <w:rFonts w:ascii="Times New Roman" w:hAnsi="Times New Roman" w:cs="Times New Roman"/>
                <w:sz w:val="24"/>
                <w:szCs w:val="24"/>
                <w:lang w:val="en-US"/>
              </w:rPr>
              <w:t>ru</w:t>
            </w:r>
          </w:p>
          <w:p w14:paraId="00C3E884" w14:textId="77777777" w:rsidR="0078627A" w:rsidRPr="0027284E" w:rsidRDefault="0078627A" w:rsidP="00EE5270">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Генеральный директор МУП «РТК»</w:t>
            </w:r>
          </w:p>
          <w:p w14:paraId="76BBAF1F" w14:textId="77777777" w:rsidR="0078627A" w:rsidRPr="0027284E" w:rsidRDefault="0078627A" w:rsidP="00EE5270">
            <w:pPr>
              <w:tabs>
                <w:tab w:val="left" w:pos="0"/>
              </w:tabs>
              <w:spacing w:after="0" w:line="240" w:lineRule="auto"/>
              <w:ind w:right="-55"/>
              <w:rPr>
                <w:rFonts w:ascii="Times New Roman" w:hAnsi="Times New Roman" w:cs="Times New Roman"/>
                <w:sz w:val="24"/>
                <w:szCs w:val="24"/>
              </w:rPr>
            </w:pPr>
          </w:p>
          <w:p w14:paraId="193A27AF" w14:textId="77777777" w:rsidR="0078627A" w:rsidRPr="0027284E" w:rsidRDefault="0078627A" w:rsidP="00EE5270">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__________________</w:t>
            </w:r>
            <w:r>
              <w:rPr>
                <w:rFonts w:ascii="Times New Roman" w:hAnsi="Times New Roman" w:cs="Times New Roman"/>
                <w:sz w:val="24"/>
                <w:szCs w:val="24"/>
              </w:rPr>
              <w:t>В.Н. Шкабарня</w:t>
            </w:r>
          </w:p>
          <w:p w14:paraId="6711277C" w14:textId="77777777" w:rsidR="0078627A" w:rsidRPr="0027284E" w:rsidRDefault="0078627A" w:rsidP="00EE5270">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«______»______________202</w:t>
            </w:r>
            <w:r>
              <w:rPr>
                <w:rFonts w:ascii="Times New Roman" w:hAnsi="Times New Roman" w:cs="Times New Roman"/>
                <w:sz w:val="24"/>
                <w:szCs w:val="24"/>
              </w:rPr>
              <w:t>2</w:t>
            </w:r>
            <w:r w:rsidRPr="0027284E">
              <w:rPr>
                <w:rFonts w:ascii="Times New Roman" w:hAnsi="Times New Roman" w:cs="Times New Roman"/>
                <w:sz w:val="24"/>
                <w:szCs w:val="24"/>
              </w:rPr>
              <w:t xml:space="preserve"> г.</w:t>
            </w:r>
          </w:p>
        </w:tc>
        <w:tc>
          <w:tcPr>
            <w:tcW w:w="4536" w:type="dxa"/>
          </w:tcPr>
          <w:p w14:paraId="1824A1C2" w14:textId="77777777" w:rsidR="0078627A" w:rsidRPr="0027284E" w:rsidRDefault="0078627A" w:rsidP="00EE5270">
            <w:pPr>
              <w:spacing w:after="0" w:line="240" w:lineRule="auto"/>
              <w:rPr>
                <w:rFonts w:ascii="Times New Roman" w:hAnsi="Times New Roman" w:cs="Times New Roman"/>
                <w:b/>
                <w:sz w:val="24"/>
                <w:szCs w:val="24"/>
              </w:rPr>
            </w:pPr>
            <w:r w:rsidRPr="0027284E">
              <w:rPr>
                <w:rFonts w:ascii="Times New Roman" w:hAnsi="Times New Roman" w:cs="Times New Roman"/>
                <w:b/>
                <w:sz w:val="24"/>
                <w:szCs w:val="24"/>
              </w:rPr>
              <w:t>Исполнитель:</w:t>
            </w:r>
          </w:p>
          <w:p w14:paraId="505E3D8F" w14:textId="77777777" w:rsidR="0078627A" w:rsidRPr="0027284E" w:rsidRDefault="0078627A" w:rsidP="00EE5270">
            <w:pPr>
              <w:spacing w:after="0" w:line="240" w:lineRule="auto"/>
              <w:rPr>
                <w:rFonts w:ascii="Times New Roman" w:hAnsi="Times New Roman" w:cs="Times New Roman"/>
                <w:b/>
                <w:sz w:val="24"/>
                <w:szCs w:val="24"/>
              </w:rPr>
            </w:pPr>
            <w:r w:rsidRPr="0027284E">
              <w:rPr>
                <w:rFonts w:ascii="Times New Roman" w:hAnsi="Times New Roman" w:cs="Times New Roman"/>
                <w:b/>
                <w:sz w:val="24"/>
                <w:szCs w:val="24"/>
              </w:rPr>
              <w:t>наименование Исполнителя, его адрес, банковские реквизиты и адрес электронной почты</w:t>
            </w:r>
          </w:p>
          <w:p w14:paraId="4A6C65A0" w14:textId="77777777" w:rsidR="0078627A" w:rsidRPr="0027284E" w:rsidRDefault="0078627A" w:rsidP="00EE5270">
            <w:pPr>
              <w:spacing w:after="0" w:line="240" w:lineRule="auto"/>
              <w:ind w:firstLine="567"/>
              <w:rPr>
                <w:rFonts w:ascii="Times New Roman" w:hAnsi="Times New Roman" w:cs="Times New Roman"/>
                <w:sz w:val="24"/>
                <w:szCs w:val="24"/>
              </w:rPr>
            </w:pPr>
          </w:p>
          <w:p w14:paraId="3B837A53" w14:textId="77777777" w:rsidR="0078627A" w:rsidRPr="0027284E" w:rsidRDefault="0078627A" w:rsidP="00EE5270">
            <w:pPr>
              <w:spacing w:after="0" w:line="240" w:lineRule="auto"/>
              <w:ind w:firstLine="567"/>
              <w:rPr>
                <w:rFonts w:ascii="Times New Roman" w:hAnsi="Times New Roman" w:cs="Times New Roman"/>
                <w:sz w:val="24"/>
                <w:szCs w:val="24"/>
              </w:rPr>
            </w:pPr>
          </w:p>
          <w:p w14:paraId="3DF89BC4" w14:textId="77777777" w:rsidR="0078627A" w:rsidRPr="0027284E" w:rsidRDefault="0078627A" w:rsidP="00EE5270">
            <w:pPr>
              <w:spacing w:after="0" w:line="240" w:lineRule="auto"/>
              <w:ind w:firstLine="567"/>
              <w:rPr>
                <w:rFonts w:ascii="Times New Roman" w:hAnsi="Times New Roman" w:cs="Times New Roman"/>
                <w:sz w:val="24"/>
                <w:szCs w:val="24"/>
              </w:rPr>
            </w:pPr>
          </w:p>
          <w:p w14:paraId="057C9156" w14:textId="77777777" w:rsidR="0078627A" w:rsidRPr="0027284E" w:rsidRDefault="0078627A" w:rsidP="00EE5270">
            <w:pPr>
              <w:spacing w:after="0" w:line="240" w:lineRule="auto"/>
              <w:ind w:firstLine="567"/>
              <w:rPr>
                <w:rFonts w:ascii="Times New Roman" w:hAnsi="Times New Roman" w:cs="Times New Roman"/>
                <w:sz w:val="24"/>
                <w:szCs w:val="24"/>
              </w:rPr>
            </w:pPr>
          </w:p>
          <w:p w14:paraId="16E04FA2" w14:textId="77777777" w:rsidR="0078627A" w:rsidRPr="0027284E" w:rsidRDefault="0078627A" w:rsidP="00EE5270">
            <w:pPr>
              <w:spacing w:after="0" w:line="240" w:lineRule="auto"/>
              <w:ind w:firstLine="567"/>
              <w:rPr>
                <w:rFonts w:ascii="Times New Roman" w:hAnsi="Times New Roman" w:cs="Times New Roman"/>
                <w:sz w:val="24"/>
                <w:szCs w:val="24"/>
              </w:rPr>
            </w:pPr>
          </w:p>
          <w:p w14:paraId="365BC6F4" w14:textId="77777777" w:rsidR="0078627A" w:rsidRPr="0027284E" w:rsidRDefault="0078627A" w:rsidP="00EE5270">
            <w:pPr>
              <w:spacing w:after="0" w:line="240" w:lineRule="auto"/>
              <w:ind w:firstLine="567"/>
              <w:rPr>
                <w:rFonts w:ascii="Times New Roman" w:hAnsi="Times New Roman" w:cs="Times New Roman"/>
                <w:sz w:val="24"/>
                <w:szCs w:val="24"/>
              </w:rPr>
            </w:pPr>
          </w:p>
          <w:p w14:paraId="79EC54F4" w14:textId="77777777" w:rsidR="0078627A" w:rsidRPr="0027284E" w:rsidRDefault="0078627A" w:rsidP="00EE5270">
            <w:pPr>
              <w:spacing w:after="0" w:line="240" w:lineRule="auto"/>
              <w:ind w:firstLine="567"/>
              <w:rPr>
                <w:rFonts w:ascii="Times New Roman" w:hAnsi="Times New Roman" w:cs="Times New Roman"/>
                <w:sz w:val="24"/>
                <w:szCs w:val="24"/>
              </w:rPr>
            </w:pPr>
          </w:p>
          <w:p w14:paraId="7A841E6E" w14:textId="77777777" w:rsidR="0078627A" w:rsidRPr="0027284E" w:rsidRDefault="0078627A" w:rsidP="00EE5270">
            <w:pPr>
              <w:spacing w:after="0" w:line="240" w:lineRule="auto"/>
              <w:ind w:firstLine="567"/>
              <w:rPr>
                <w:rFonts w:ascii="Times New Roman" w:hAnsi="Times New Roman" w:cs="Times New Roman"/>
                <w:sz w:val="24"/>
                <w:szCs w:val="24"/>
              </w:rPr>
            </w:pPr>
          </w:p>
          <w:p w14:paraId="399063AA" w14:textId="77777777" w:rsidR="0078627A" w:rsidRPr="0027284E" w:rsidRDefault="0078627A" w:rsidP="00EE5270">
            <w:pPr>
              <w:spacing w:after="0" w:line="240" w:lineRule="auto"/>
              <w:ind w:firstLine="567"/>
              <w:rPr>
                <w:rFonts w:ascii="Times New Roman" w:hAnsi="Times New Roman" w:cs="Times New Roman"/>
                <w:sz w:val="24"/>
                <w:szCs w:val="24"/>
              </w:rPr>
            </w:pPr>
          </w:p>
          <w:p w14:paraId="734C346A" w14:textId="77777777" w:rsidR="0078627A" w:rsidRPr="0027284E" w:rsidRDefault="0078627A" w:rsidP="00EE5270">
            <w:pPr>
              <w:spacing w:after="0" w:line="240" w:lineRule="auto"/>
              <w:ind w:firstLine="567"/>
              <w:rPr>
                <w:rFonts w:ascii="Times New Roman" w:hAnsi="Times New Roman" w:cs="Times New Roman"/>
                <w:sz w:val="24"/>
                <w:szCs w:val="24"/>
              </w:rPr>
            </w:pPr>
          </w:p>
          <w:p w14:paraId="4D83C789" w14:textId="77777777" w:rsidR="0078627A" w:rsidRPr="0027284E" w:rsidRDefault="0078627A" w:rsidP="00EE5270">
            <w:pPr>
              <w:spacing w:after="0" w:line="240" w:lineRule="auto"/>
              <w:ind w:firstLine="567"/>
              <w:rPr>
                <w:rFonts w:ascii="Times New Roman" w:hAnsi="Times New Roman" w:cs="Times New Roman"/>
                <w:b/>
                <w:sz w:val="24"/>
                <w:szCs w:val="24"/>
              </w:rPr>
            </w:pPr>
          </w:p>
          <w:p w14:paraId="538AA484" w14:textId="77777777" w:rsidR="0078627A" w:rsidRPr="0027284E" w:rsidRDefault="0078627A" w:rsidP="00EE5270">
            <w:pPr>
              <w:spacing w:after="0" w:line="240" w:lineRule="auto"/>
              <w:rPr>
                <w:rFonts w:ascii="Times New Roman" w:hAnsi="Times New Roman" w:cs="Times New Roman"/>
                <w:b/>
                <w:sz w:val="24"/>
                <w:szCs w:val="24"/>
              </w:rPr>
            </w:pPr>
            <w:r w:rsidRPr="0027284E">
              <w:rPr>
                <w:rFonts w:ascii="Times New Roman" w:hAnsi="Times New Roman" w:cs="Times New Roman"/>
                <w:b/>
                <w:sz w:val="24"/>
                <w:szCs w:val="24"/>
              </w:rPr>
              <w:t>Должность руководителя Исполнителя</w:t>
            </w:r>
          </w:p>
          <w:p w14:paraId="08D63C51" w14:textId="77777777" w:rsidR="0078627A" w:rsidRPr="0027284E" w:rsidRDefault="0078627A" w:rsidP="00EE5270">
            <w:pPr>
              <w:spacing w:after="0" w:line="240" w:lineRule="auto"/>
              <w:ind w:firstLine="567"/>
              <w:rPr>
                <w:rFonts w:ascii="Times New Roman" w:hAnsi="Times New Roman" w:cs="Times New Roman"/>
                <w:b/>
                <w:sz w:val="24"/>
                <w:szCs w:val="24"/>
              </w:rPr>
            </w:pPr>
          </w:p>
          <w:p w14:paraId="1DD4932B" w14:textId="77777777" w:rsidR="0078627A" w:rsidRPr="0027284E" w:rsidRDefault="0078627A" w:rsidP="00EE5270">
            <w:pPr>
              <w:spacing w:after="0" w:line="240" w:lineRule="auto"/>
              <w:rPr>
                <w:rFonts w:ascii="Times New Roman" w:hAnsi="Times New Roman" w:cs="Times New Roman"/>
                <w:sz w:val="24"/>
                <w:szCs w:val="24"/>
              </w:rPr>
            </w:pPr>
            <w:r w:rsidRPr="0027284E">
              <w:rPr>
                <w:rFonts w:ascii="Times New Roman" w:hAnsi="Times New Roman" w:cs="Times New Roman"/>
                <w:b/>
                <w:sz w:val="24"/>
                <w:szCs w:val="24"/>
              </w:rPr>
              <w:t>__________________</w:t>
            </w:r>
            <w:r w:rsidRPr="0027284E">
              <w:rPr>
                <w:rFonts w:ascii="Times New Roman" w:hAnsi="Times New Roman" w:cs="Times New Roman"/>
                <w:sz w:val="24"/>
                <w:szCs w:val="24"/>
              </w:rPr>
              <w:t xml:space="preserve"> </w:t>
            </w:r>
          </w:p>
        </w:tc>
      </w:tr>
    </w:tbl>
    <w:p w14:paraId="0C517086" w14:textId="0D3DF08D" w:rsidR="00D6472D" w:rsidRDefault="00D6472D" w:rsidP="00D6472D">
      <w:pPr>
        <w:rPr>
          <w:rFonts w:ascii="Times New Roman" w:eastAsia="Calibri" w:hAnsi="Times New Roman" w:cs="Times New Roman"/>
        </w:rPr>
      </w:pPr>
    </w:p>
    <w:p w14:paraId="1C421051" w14:textId="77777777" w:rsidR="0078627A" w:rsidRDefault="0078627A" w:rsidP="00D6472D">
      <w:pPr>
        <w:rPr>
          <w:rFonts w:ascii="Times New Roman" w:eastAsia="Calibri" w:hAnsi="Times New Roman" w:cs="Times New Roman"/>
        </w:rPr>
      </w:pPr>
    </w:p>
    <w:p w14:paraId="2B568006" w14:textId="77777777" w:rsidR="00D6472D" w:rsidRPr="00CE6549" w:rsidRDefault="00D6472D" w:rsidP="00D6472D">
      <w:pPr>
        <w:autoSpaceDE w:val="0"/>
        <w:autoSpaceDN w:val="0"/>
        <w:adjustRightInd w:val="0"/>
        <w:ind w:firstLine="567"/>
        <w:jc w:val="right"/>
        <w:rPr>
          <w:rFonts w:ascii="Times New Roman" w:hAnsi="Times New Roman" w:cs="Times New Roman"/>
          <w:b/>
          <w:bCs/>
        </w:rPr>
      </w:pPr>
      <w:r w:rsidRPr="00CE6549">
        <w:rPr>
          <w:rFonts w:ascii="Times New Roman" w:hAnsi="Times New Roman" w:cs="Times New Roman"/>
          <w:b/>
          <w:bCs/>
        </w:rPr>
        <w:lastRenderedPageBreak/>
        <w:t xml:space="preserve">Приложение 2 к </w:t>
      </w:r>
    </w:p>
    <w:p w14:paraId="307A3AA0" w14:textId="77777777" w:rsidR="00D6472D" w:rsidRPr="00CE6549" w:rsidRDefault="00D6472D" w:rsidP="00D6472D">
      <w:pPr>
        <w:autoSpaceDE w:val="0"/>
        <w:autoSpaceDN w:val="0"/>
        <w:adjustRightInd w:val="0"/>
        <w:ind w:firstLine="567"/>
        <w:jc w:val="right"/>
        <w:rPr>
          <w:rFonts w:ascii="Times New Roman" w:hAnsi="Times New Roman" w:cs="Times New Roman"/>
          <w:b/>
          <w:bCs/>
        </w:rPr>
      </w:pPr>
      <w:r w:rsidRPr="00CE6549">
        <w:rPr>
          <w:rFonts w:ascii="Times New Roman" w:hAnsi="Times New Roman" w:cs="Times New Roman"/>
          <w:b/>
          <w:bCs/>
        </w:rPr>
        <w:t>техническому заданию</w:t>
      </w:r>
    </w:p>
    <w:p w14:paraId="5C27DACC" w14:textId="77777777" w:rsidR="00D6472D" w:rsidRPr="00060D0F" w:rsidRDefault="00D6472D" w:rsidP="00D6472D">
      <w:pPr>
        <w:autoSpaceDE w:val="0"/>
        <w:autoSpaceDN w:val="0"/>
        <w:adjustRightInd w:val="0"/>
        <w:ind w:firstLine="567"/>
        <w:jc w:val="right"/>
        <w:rPr>
          <w:rFonts w:ascii="Times New Roman" w:hAnsi="Times New Roman" w:cs="Times New Roman"/>
        </w:rPr>
      </w:pPr>
    </w:p>
    <w:p w14:paraId="0001B9AD"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Инструкция</w:t>
      </w:r>
    </w:p>
    <w:p w14:paraId="5D3CD519"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по оказанию первой доврачебной помощи</w:t>
      </w:r>
    </w:p>
    <w:p w14:paraId="01C80338"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при несчастных случаях</w:t>
      </w:r>
    </w:p>
    <w:p w14:paraId="7130223B" w14:textId="77777777" w:rsidR="00D6472D" w:rsidRPr="00060D0F" w:rsidRDefault="00D6472D" w:rsidP="00D6472D">
      <w:pPr>
        <w:autoSpaceDE w:val="0"/>
        <w:autoSpaceDN w:val="0"/>
        <w:adjustRightInd w:val="0"/>
        <w:ind w:firstLine="567"/>
        <w:rPr>
          <w:rFonts w:ascii="Times New Roman" w:hAnsi="Times New Roman" w:cs="Times New Roman"/>
        </w:rPr>
      </w:pPr>
    </w:p>
    <w:p w14:paraId="5E9E15B0"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 Общие положения</w:t>
      </w:r>
    </w:p>
    <w:p w14:paraId="71B2F333" w14:textId="77777777" w:rsidR="00D6472D" w:rsidRPr="00060D0F" w:rsidRDefault="00D6472D" w:rsidP="00D6472D">
      <w:pPr>
        <w:autoSpaceDE w:val="0"/>
        <w:autoSpaceDN w:val="0"/>
        <w:adjustRightInd w:val="0"/>
        <w:ind w:firstLine="567"/>
        <w:rPr>
          <w:rFonts w:ascii="Times New Roman" w:hAnsi="Times New Roman" w:cs="Times New Roman"/>
        </w:rPr>
      </w:pPr>
    </w:p>
    <w:p w14:paraId="7928EBCD"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1.1. Настоящая Инструкция устанавливает общие требования по оказанию первой доврачебной помощи при несчастных случаях на территории, в зданиях и сооружениях МУП «РТК» (далее - "Организация") и является обязательной для исполнения всеми должностными и физическими лицами.</w:t>
      </w:r>
    </w:p>
    <w:p w14:paraId="31EB167A"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1.2. Первая доврачебная помощь представляет собой комплекс срочных мероприятий, проводимых: при несчастных случаях и внезапных заболеваниях, направленных на прекращение действия повреждающего фактора, на устранение явлений, угрожающих жизни, на облегчение страданий и подготовку пострадавшего к отправке в лечебное учреждение.</w:t>
      </w:r>
    </w:p>
    <w:p w14:paraId="22CA1BAA"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1.3. Первая доврачебная помощь - это простейшие медицинские действия, выполняемые непосредственно на месте происшествия в кратчайшие сроки после травмы. Она оказывается, как правило, не медиками, а работниками, находящимися в момент происшествия непосредственно на месте происшествия или вблизи него. Оптимальным считается срок оказания первой доврачебной помощи в течение 30 минут после травмы.</w:t>
      </w:r>
    </w:p>
    <w:p w14:paraId="3E941E54"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1.4. Каждый работник должен уметь оказать пострадавшему первую доврачебную помощь.</w:t>
      </w:r>
    </w:p>
    <w:p w14:paraId="535C40A0"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1.5. Для выработки этих качеств необходимы соответствующие тренировочные упражнения, проводимые дипломированными медицинскими работниками не менее 1 - 2-х раз в год.</w:t>
      </w:r>
    </w:p>
    <w:p w14:paraId="1528183D"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1.6. Каждая рабочая зона должна быть обеспечена табельными средствами по оказанию первой помощи, хранение которых поручается ответственному лицу.</w:t>
      </w:r>
    </w:p>
    <w:p w14:paraId="3E369508"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1.7. Каждый работник в зависимости от характера работы и условий ее выполнения должен быть обеспечен средствами индивидуальной и коллективной защиты, знать свойства вредных и опасных веществ, горючих и легковоспламеняющихся веществ и материалов.</w:t>
      </w:r>
    </w:p>
    <w:p w14:paraId="4F002893"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1.8. Оказывающему помощь необходимо придерживаться следующих рекомендаций:</w:t>
      </w:r>
    </w:p>
    <w:p w14:paraId="542172FB"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1.8.1. освободить пострадавшего от дальнейшего воздействия на него опасного производственного фактора (электрического тока, химических веществ, воды и др.), оценить состояние пострадавшего, при необходимости вывести (вынести) на свежий воздух, освободить от стесняющей дыхание одежды;</w:t>
      </w:r>
    </w:p>
    <w:p w14:paraId="2244F063"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1.8.2. выполнить необходимые мероприятия по спасению пострадавшего в порядке срочности (восстановить проходимость дыхательных путей, в случае необходимости провести искусственное дыхание, наружный массаж сердца, остановить кровотечение, иммобилизовать место перелома, наложить повязку и т.п.);</w:t>
      </w:r>
    </w:p>
    <w:p w14:paraId="49C6BA57"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1.8.3. поддерживать основные жизненные функции пострадавшего до прибытия медицинского работника;</w:t>
      </w:r>
    </w:p>
    <w:p w14:paraId="67E7742B"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1.8.4. вызвать медицинских работников либо принять меры для транспортировки пострадавшего в ближайшее лечебное учреждение.</w:t>
      </w:r>
    </w:p>
    <w:p w14:paraId="35608A49"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1.9. В зависимости от воздействующего фактора травмы подразделяются на:</w:t>
      </w:r>
    </w:p>
    <w:p w14:paraId="53A5E53D"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lastRenderedPageBreak/>
        <w:t>1.9.1. механические (раны, ушибы, разрывы внутренних органов, переломы костей, вывихи);</w:t>
      </w:r>
    </w:p>
    <w:p w14:paraId="1E584362"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1.9.2. физические (ожоги, тепловой удар, обморожения, поражения электрическим током или молнией, лучевая болезнь и др.);</w:t>
      </w:r>
    </w:p>
    <w:p w14:paraId="3B1DC17F"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1.9.3. химические (воздействие кислот, щелочей, отравляющих веществ);</w:t>
      </w:r>
    </w:p>
    <w:p w14:paraId="7F94F621"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1.9.4. биологические (воздействие бактериальных токсинов);</w:t>
      </w:r>
    </w:p>
    <w:p w14:paraId="10B35DC1"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1.9.5. психические (испуг, шок и др.).</w:t>
      </w:r>
    </w:p>
    <w:p w14:paraId="4C208210"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1.10. В зависимости от вида травмы пользуются определенным набором мер, направленных на спасение пострадавшего.</w:t>
      </w:r>
    </w:p>
    <w:p w14:paraId="162A8E8F" w14:textId="77777777" w:rsidR="00D6472D" w:rsidRPr="00060D0F" w:rsidRDefault="00D6472D" w:rsidP="00D6472D">
      <w:pPr>
        <w:autoSpaceDE w:val="0"/>
        <w:autoSpaceDN w:val="0"/>
        <w:adjustRightInd w:val="0"/>
        <w:ind w:firstLine="567"/>
        <w:rPr>
          <w:rFonts w:ascii="Times New Roman" w:hAnsi="Times New Roman" w:cs="Times New Roman"/>
        </w:rPr>
      </w:pPr>
    </w:p>
    <w:p w14:paraId="79ABC941"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 Способы оказания первой доврачебной помощи</w:t>
      </w:r>
    </w:p>
    <w:p w14:paraId="4E54C37D" w14:textId="77777777" w:rsidR="00D6472D" w:rsidRPr="00060D0F" w:rsidRDefault="00D6472D" w:rsidP="00D6472D">
      <w:pPr>
        <w:autoSpaceDE w:val="0"/>
        <w:autoSpaceDN w:val="0"/>
        <w:adjustRightInd w:val="0"/>
        <w:ind w:firstLine="567"/>
        <w:rPr>
          <w:rFonts w:ascii="Times New Roman" w:hAnsi="Times New Roman" w:cs="Times New Roman"/>
        </w:rPr>
      </w:pPr>
    </w:p>
    <w:p w14:paraId="24DC7C70"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 Оказание первой доврачебной помощи при поражении электрическим током</w:t>
      </w:r>
    </w:p>
    <w:p w14:paraId="399E88FD" w14:textId="77777777" w:rsidR="00D6472D" w:rsidRPr="00060D0F" w:rsidRDefault="00D6472D" w:rsidP="00D6472D">
      <w:pPr>
        <w:autoSpaceDE w:val="0"/>
        <w:autoSpaceDN w:val="0"/>
        <w:adjustRightInd w:val="0"/>
        <w:ind w:firstLine="567"/>
        <w:rPr>
          <w:rFonts w:ascii="Times New Roman" w:hAnsi="Times New Roman" w:cs="Times New Roman"/>
        </w:rPr>
      </w:pPr>
    </w:p>
    <w:p w14:paraId="11FA2383"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2.1.1. Меры первой помощи зависят от состояния, в котором находится пострадавший после освобождения его от воздействия электрического тока.</w:t>
      </w:r>
    </w:p>
    <w:p w14:paraId="443104A6"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2.1.2. Для определения этого состояния необходимо немедленно произвести следующие мероприятия:</w:t>
      </w:r>
    </w:p>
    <w:p w14:paraId="278C26A7"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2.1.2.1. уложить пострадавшего на спину на твердую поверхность;</w:t>
      </w:r>
    </w:p>
    <w:p w14:paraId="46B3A00C"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2.1.2.2. проверить наличие у пострадавшего дыхания (определяется визуально по подъему грудной клетки; с помощью зеркала);</w:t>
      </w:r>
    </w:p>
    <w:p w14:paraId="740FBBDB"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2.1.2.3. проверить наличие у пострадавшего пульса на лучевой артерии у запястья или на сонной артерии на переднебоковой поверхности шеи;</w:t>
      </w:r>
    </w:p>
    <w:p w14:paraId="1AA6B60C"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2.1.2.4. выяснить состояние зрачка (узкий или широкий); широкий зрачок указывает на резкое ухудшение кровоснабжения мозга.</w:t>
      </w:r>
    </w:p>
    <w:p w14:paraId="08A2BD02"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2.1.3. Во всех случаях поражения электрическим током вызов врача является обязательным независимо от состояния пострадавшего.</w:t>
      </w:r>
    </w:p>
    <w:p w14:paraId="6639B69D"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2.1.4. Если пострадавший находится в сознании, но до этого был в состоянии обморока, его следует уложить в удобное положение (подстелить под него и накрыть его сверху чем-либо из одежды) и до прибытия врача обеспечить полный покой, непрерывно наблюдая за дыханием и пульсом. Запрещается позволять пострадавшему двигаться, а тем более продолжать работу, так как отсутствие тяжелых симптомов после поражения электрическим током не исключает возможности последующего ухудшения состояния пострадавшего. В случае отсутствия возможности быстро вызвать врача необходимо срочно доставить пострадавшего в лечебное учреждение, обеспечив для этого необходимые транспортные средства или носилки.</w:t>
      </w:r>
    </w:p>
    <w:p w14:paraId="4F1F8A6A"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2.1.5. Если пострадавший находится в бессознательном состоянии, но с сохранившимся устойчивым дыханием и пульсом, его следует ровно и удобно уложить, расстегнуть одежду, создать приток свежего воздуха, давать нюхать нашатырный спирт, обрызгивать лицо водой и обеспечить полный покой. Если пострадавший плохо дышит - очень редко и судорожно (как умирающий), следует производить искусственное дыхание и непрямой (наружный) массаж сердца.</w:t>
      </w:r>
    </w:p>
    <w:p w14:paraId="080DD522"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 xml:space="preserve">2.1.6. При отсутствии у пострадавшего признаков жизни (дыхания и пульса) нельзя считать его умершим. В таком состоянии пострадавший, если ему не будет оказана немедленная первая помощь в виде искусственного дыхания и наружного (непрямого) массажа сердца, может действительно умереть. </w:t>
      </w:r>
      <w:r w:rsidRPr="00060D0F">
        <w:rPr>
          <w:rFonts w:ascii="Times New Roman" w:hAnsi="Times New Roman" w:cs="Times New Roman"/>
        </w:rPr>
        <w:lastRenderedPageBreak/>
        <w:t>Искусственное дыхание следует производить непрерывно как до, так и после прибытия врача. Вопрос о целесообразности или бесцельности дальнейшего проведения искусственного дыхания решается врачом.</w:t>
      </w:r>
    </w:p>
    <w:p w14:paraId="15B63DEA"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2.1.7. Первую помощь следует оказывать немедленно и по возможности на месте происшествия. Переносить пострадавшего в другое место следует только в тех случаях, когда ему или лицу, оказывающему помощь, продолжает угрожать опасность или когда оказание помощи на месте невозможно.</w:t>
      </w:r>
    </w:p>
    <w:p w14:paraId="0B71F534"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2.1.8. Во всех случаях констатировать смерть имеет право только врач.</w:t>
      </w:r>
    </w:p>
    <w:p w14:paraId="2DD89266" w14:textId="77777777" w:rsidR="00D6472D" w:rsidRPr="00060D0F" w:rsidRDefault="00D6472D" w:rsidP="00D6472D">
      <w:pPr>
        <w:autoSpaceDE w:val="0"/>
        <w:autoSpaceDN w:val="0"/>
        <w:adjustRightInd w:val="0"/>
        <w:ind w:firstLine="567"/>
        <w:rPr>
          <w:rFonts w:ascii="Times New Roman" w:hAnsi="Times New Roman" w:cs="Times New Roman"/>
        </w:rPr>
      </w:pPr>
    </w:p>
    <w:p w14:paraId="687529F8"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2.2. Производство искусственного дыхания и наружного массажа сердца</w:t>
      </w:r>
    </w:p>
    <w:p w14:paraId="71D803E7" w14:textId="77777777" w:rsidR="00D6472D" w:rsidRPr="00060D0F" w:rsidRDefault="00D6472D" w:rsidP="00D6472D">
      <w:pPr>
        <w:autoSpaceDE w:val="0"/>
        <w:autoSpaceDN w:val="0"/>
        <w:adjustRightInd w:val="0"/>
        <w:ind w:firstLine="567"/>
        <w:rPr>
          <w:rFonts w:ascii="Times New Roman" w:hAnsi="Times New Roman" w:cs="Times New Roman"/>
        </w:rPr>
      </w:pPr>
    </w:p>
    <w:p w14:paraId="071ABBF1"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2.2.1. Оживление организма, пораженного электрическим током, может быть произведено несколькими способами. Все они основаны на проведении искусственного дыхания. Однако самым эффективным является способ "изо рта в рот", проводимый одновременно с непрямым массажем сердца.</w:t>
      </w:r>
    </w:p>
    <w:p w14:paraId="27A8CC51"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2.2.2. Искусственное дыхание следует производить только в случае, если пострадавший не дышит или дышит очень плохо (редко, судорожно), а также если дыхание пострадавшего постепенно ухудшается.</w:t>
      </w:r>
    </w:p>
    <w:p w14:paraId="11B30902"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2.2.3. Начинать искусственное дыхание следует немедленно после освобождения пострадавшего от воздействия электрического тока и производить непрерывно до достижения положительного результата или появления бесспорных признаков действительной смерти (появление трупных пятен или трупного окоченения).</w:t>
      </w:r>
    </w:p>
    <w:p w14:paraId="1C6D5371"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2.2.4. Во время производства искусственного дыхания необходимо внимательно наблюдать за лицом пострадавшего. Если пострадавший пошевелит губами или веками или сделает глотательное движение гортанью (кадыком), нужно проверить, не сделает ли он самостоятельного вдоха. Производить искусственное дыхание после того, как пострадавший начнет дышать самостоятельно и равномерно, не следует, так как продолжение искусственного дыхания может причинить ему лишь вред.</w:t>
      </w:r>
    </w:p>
    <w:p w14:paraId="2926D4FE"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2.2.5. Если после нескольких мгновений ожидания окажется, что пострадавший не дышит, производство искусственного дыхания следует немедленно возобновить. Прежде чем приступить к производству искусственного дыхания, необходимо:</w:t>
      </w:r>
    </w:p>
    <w:p w14:paraId="51C5DDED"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2.2.5.1. быстро освободить пострадавшего от стесняющей дыхание одежды - расстегнуть ворот, развязать галстук или шарф, расстегнуть брюки и т.п.;</w:t>
      </w:r>
    </w:p>
    <w:p w14:paraId="2EDFBC25"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2.2.5.2. так же быстро освободить рот пострадавшего от посторонних предметов (удалить вставные челюсти, если они имеются) и слизи;</w:t>
      </w:r>
    </w:p>
    <w:p w14:paraId="58419242"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2.2.5.3. если рот пострадавшего крепко стиснут, раскрыть его путем выдвижения нижней челюсти.</w:t>
      </w:r>
    </w:p>
    <w:p w14:paraId="6694DE5E" w14:textId="77777777" w:rsidR="00D6472D" w:rsidRPr="00060D0F" w:rsidRDefault="00D6472D" w:rsidP="00D6472D">
      <w:pPr>
        <w:autoSpaceDE w:val="0"/>
        <w:autoSpaceDN w:val="0"/>
        <w:adjustRightInd w:val="0"/>
        <w:ind w:firstLine="567"/>
        <w:rPr>
          <w:rFonts w:ascii="Times New Roman" w:hAnsi="Times New Roman" w:cs="Times New Roman"/>
        </w:rPr>
      </w:pPr>
    </w:p>
    <w:p w14:paraId="7823A7AB"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2.3. Способ искусственного дыхания "изо рта в рот" и непрямой массаж сердца</w:t>
      </w:r>
    </w:p>
    <w:p w14:paraId="0AE43E11" w14:textId="77777777" w:rsidR="00D6472D" w:rsidRPr="00060D0F" w:rsidRDefault="00D6472D" w:rsidP="00D6472D">
      <w:pPr>
        <w:autoSpaceDE w:val="0"/>
        <w:autoSpaceDN w:val="0"/>
        <w:adjustRightInd w:val="0"/>
        <w:ind w:firstLine="567"/>
        <w:rPr>
          <w:rFonts w:ascii="Times New Roman" w:hAnsi="Times New Roman" w:cs="Times New Roman"/>
        </w:rPr>
      </w:pPr>
    </w:p>
    <w:p w14:paraId="712DB7DD"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2.3.1. Способ искусственного дыхания "изо рта в рот" заключается в том, что оказывающий помощь производит выдох из своих легких в легкие пострадавшего через специальное приспособление (дыхательная трубка), или непосредственно в рот или в нос пострадавшего.</w:t>
      </w:r>
    </w:p>
    <w:p w14:paraId="01F38124"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 xml:space="preserve">2.3.2. Способ "изо рта в рот" является наиболее эффективным, поскольку количество воздуха, поступающего в легкие пострадавшего за один вдох, в 4 раза больше, чем при других способах искусственного дыхания. Кроме того, при применении данного способа искусственного дыхания обеспечивается возможность контролировать поступление воздуха в легкие пострадавшего по отчетливо видимому расширению грудной клетки после каждого вдувания воздуха и последующему спаданию </w:t>
      </w:r>
      <w:r w:rsidRPr="00060D0F">
        <w:rPr>
          <w:rFonts w:ascii="Times New Roman" w:hAnsi="Times New Roman" w:cs="Times New Roman"/>
        </w:rPr>
        <w:lastRenderedPageBreak/>
        <w:t>грудной клетки после прекращения вдувания в результате пассивного выдоха воздуха через дыхательные пути наружу.</w:t>
      </w:r>
    </w:p>
    <w:p w14:paraId="75ADEC43"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2.3.3. Для производства искусственного дыхания пострадавшего следует уложить на спину, раскрыть ему рот и после удаления изо рта посторонних предметов и слизи (платком или концом рубашки) вложить в него трубку. При этом необходимо следить, чтобы язык пострадавшего не запал назад и не закрыл дыхательного пути и чтобы вставленная в рот трубка попала в дыхательное горло, а не в пищевод. Для предотвращения западания языка нижняя челюсть пострадавшего должна быть слегка выдвинута вперед.</w:t>
      </w:r>
    </w:p>
    <w:p w14:paraId="2C4DAA4C"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2.3.4. Для раскрытия гортани следует запрокинуть голову пострадавшего назад, подложив под затылок одну руку, а второй рукой надавить на лоб пострадавшего так, чтобы подбородок оказался на одной линии с шеей. При таком положении головы просвет глотки и верхних дыхательных путей значительно расширяется и обеспечивается их полная проходимость, что является основным условием успеха искусственного дыхания по этому методу.</w:t>
      </w:r>
    </w:p>
    <w:p w14:paraId="3A8AFC01"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2.3.5. Для того чтобы выправить трубку во рту и направить ее в дыхательное горло, следует также слегка подвигать вверх и вниз нижнюю челюсть пострадавшего.</w:t>
      </w:r>
    </w:p>
    <w:p w14:paraId="00F27667"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Затем, встав на колени над головой пострадавшего, следует плотно прижать к его губам фланец дыхательной трубки, а большими пальцами обеих рук зажать пострадавшему нос, с тем чтобы вдуваемый через приспособление воздух не выходил обратно, минуя легкие. Сразу после этого оказывающий помощь делает в трубку несколько сильных выдохов и продолжает их со скоростью около 10 - 12 выдохов в минуту (каждые 5 - 6 сек.) до полного восстановления дыхания пострадавшего или до прибытия врача.</w:t>
      </w:r>
    </w:p>
    <w:p w14:paraId="70B4FE32"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2.3.6. Для обеспечения возможности свободного выхода воздуха из легких пострадавшего оказывающий помощь после каждого вдувания должен освободить рот и нос пострадавшего (не вынимая при этом изо рта пострадавшего трубки приспособления).</w:t>
      </w:r>
    </w:p>
    <w:p w14:paraId="6A88A785"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2.3.7. При каждом вдувании грудная клетка пострадавшего должна расширяться, а после освобождения рта и носа самостоятельно опускаться. Для обеспечения более глубокого выдоха можно легким нажимом на грудную клетку помочь выходу воздуха из легких пострадавшего.</w:t>
      </w:r>
    </w:p>
    <w:p w14:paraId="178F7927"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2.3.8. В процессе проведения искусственного дыхания оказывающий помощь должен следить за тем, чтобы вдуваемый им воздух попадал в легкие, а не в живот пострадавшего. При попадании воздуха в живот, что может быть обнаружено по отсутствию расширения грудной клетки и вздутию живота, необходимо быстро нажатием на верхнюю часть живота под диафрагмой выпустить воздух и установить дыхательную трубку в нужное положение путем повторного перемещения вверх и вниз нижней челюсти пострадавшего. После этого следует быстро возобновить искусственное дыхание приведенным выше способом.</w:t>
      </w:r>
    </w:p>
    <w:p w14:paraId="76278CDB"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2.3.9. При отсутствии на месте происшествия необходимого приспособления следует быстро раскрыть у пострадавшего рот (приведенным выше способом), удалить из него посторонние предметы и слизь, запрокинуть ему голову и оттянуть нижнюю челюсть. После этого оказывающий помощь на рот пострадавшего укладывает марлю или платок, делает глубокий вдох и с силой выдыхает в рот пострадавшего. При вдувании воздуха оказывающий помощь плотно прижимает свой рот к лицу пострадавшего так, чтобы по возможности охватить своим ртом весь рот пострадавшего, а своим лицом зажать ему нос.</w:t>
      </w:r>
    </w:p>
    <w:p w14:paraId="66539688"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2.3.10. После этого оказывающий помощь откидывается назад и делает новый вдох. В этот период грудная клетка пострадавшего опускается и он произвольно делает пассивный выдох. При этом необходимо несильно нажимать рукой на грудную клетку пострадавшего.</w:t>
      </w:r>
    </w:p>
    <w:p w14:paraId="2FC2CBAE"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2.3.11. При возобновлении у пострадавшего самостоятельного дыхания некоторое время следует продолжать искусственное дыхание до полного приведения пострадавшего в сознание или до прибытия врача. В этом случае вдувание воздуха следует производить одновременно с началом собственного вдоха пострадавшего.</w:t>
      </w:r>
    </w:p>
    <w:p w14:paraId="5F0C97BE"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lastRenderedPageBreak/>
        <w:t>2.3.12. При проведении искусственного дыхания нельзя допускать охлаждения пострадавшего (не оставлять его на сырой земле, на каменном, бетонном или металлическом полу). Под пострадавшего следует подстелить что-либо теплое, а сверху укрыть его.</w:t>
      </w:r>
    </w:p>
    <w:p w14:paraId="01264372" w14:textId="77777777" w:rsidR="00D6472D" w:rsidRPr="00060D0F" w:rsidRDefault="00D6472D" w:rsidP="00D6472D">
      <w:pPr>
        <w:autoSpaceDE w:val="0"/>
        <w:autoSpaceDN w:val="0"/>
        <w:adjustRightInd w:val="0"/>
        <w:ind w:firstLine="567"/>
        <w:rPr>
          <w:rFonts w:ascii="Times New Roman" w:hAnsi="Times New Roman" w:cs="Times New Roman"/>
        </w:rPr>
      </w:pPr>
    </w:p>
    <w:p w14:paraId="33F623B6"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 Наружный (непрямой) массаж сердца</w:t>
      </w:r>
    </w:p>
    <w:p w14:paraId="04C4D8E9" w14:textId="77777777" w:rsidR="00D6472D" w:rsidRPr="00060D0F" w:rsidRDefault="00D6472D" w:rsidP="00D6472D">
      <w:pPr>
        <w:autoSpaceDE w:val="0"/>
        <w:autoSpaceDN w:val="0"/>
        <w:adjustRightInd w:val="0"/>
        <w:ind w:firstLine="567"/>
        <w:rPr>
          <w:rFonts w:ascii="Times New Roman" w:hAnsi="Times New Roman" w:cs="Times New Roman"/>
        </w:rPr>
      </w:pPr>
    </w:p>
    <w:p w14:paraId="0EC20ED1"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2.4.1. При отсутствии у пострадавшего пульса для поддержания жизнедеятельности организма (для восстановления кровообращения) необходимо независимо от причины, вызвавшей прекращение работы сердца, одновременно с искусственным дыханием (вдуванием воздуха) проводить наружный массаж сердца. При этом следует иметь в виду, что без правильной и своевременной предварительной помощи пострадавшему до прибытия врача врачебная помощь может оказаться запоздалой и неэффективной.</w:t>
      </w:r>
    </w:p>
    <w:p w14:paraId="45BF318B"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2.4.2. Наружный (непрямой) массаж производится путем ритмичных сжатий через переднюю стенку грудной клетки при надавливании на относительно подвижную нижнюю часть грудины, позади которой расположено сердце. При этом сердце прижимается к позвоночнику и кровь из его полостей выжимается в кровеносные сосуды. Повторяя надавливание с частотой 60 - 70 раз в минуту, можно обеспечить достаточное кровообращение в организме при отсутствии работы сердца.</w:t>
      </w:r>
    </w:p>
    <w:p w14:paraId="52DC79E0"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2.4.3. Для проведения наружного массажа сердца пострадавшего следует уложить спиной на жесткую поверхность (низкий стол, скамейку или на пол), обнажить у него грудную клетку, снять пояс, подтяжки и другие стесняющие дыхание предметы одежды. Оказывающий помощь должен встать с правой или с левой стороны пострадавшего и занять такое положение, при котором возможен более или менее значительный наклон над пострадавшим. Определив положение нижней трети грудины, оказывающий помощь должен положить на нее верхний край ладони разогнутой до отказа руки, а затем поверх руки положить другую руку и надавливать на грудную клетку пострадавшего, слегка помогая при этом наклоном своего корпуса.</w:t>
      </w:r>
    </w:p>
    <w:p w14:paraId="6F3C5665"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2.4.4. Надавливание следует производить быстрым толчком, так чтобы продвинуть нижнюю часть грудины вниз в сторону позвоночника на 3 - 4 см, а у полных людей - на 5 - 6 см. Усилие при надавливании следует концентрировать на нижнюю часть грудины, которая благодаря прикреплению ее к хрящевым окончаниям нижних ребер является подвижной. Верхняя часть грудины прикреплена неподвижно к костным ребрам и при надавливании на нее может переломиться. Следует избегать также надавливания на окончания нижних ребер, так как это может привести к их перелому. Ни в коем случае нельзя надавливать ниже края грудной клетки (на мягкие ткани), так как можно повредить расположенные здесь органы, в первую очередь печень. Надавливание на грудину следует повторять примерно 1 раз в секунду.</w:t>
      </w:r>
    </w:p>
    <w:p w14:paraId="78CB6097"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2.4.5. После быстрого толчка руки остаются в достигнутом положении примерно в течение одной трети секунды. После этого руки следует снять, освободив грудную клетку от давления, с тем чтобы дать возможность ей расправиться. Это благоприятствует присасыванию крови из больших вен в сердце и его заполнению кровью.</w:t>
      </w:r>
    </w:p>
    <w:p w14:paraId="2D458375"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2.4.6. Поскольку надавливание на грудную клетку затрудняет ее расширение при вдохе, вдувание следует производить в промежутках между надавливаниями или же во время специальной паузы, предусматриваемой через каждые 4 - 6 надавливаний на грудную клетку.</w:t>
      </w:r>
    </w:p>
    <w:p w14:paraId="5ED0EA0E"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2.4.7. В случае если оказывающий помощь не имеет помощника и вынужден проводить искусственное дыхание и наружный массаж сердца один, следует чередовать проведение указанных операций в следующем порядке: после двух-трех глубоких вдуваний в рот или нос пострадавшего оказывающий помощь производит 4 - 6 надавливаний на грудную клетку, затем снова производит 2 - 3 глубоких вдувания и опять повторяет 4 - 6 надавливаний с целью массажа сердца и т.д.</w:t>
      </w:r>
    </w:p>
    <w:p w14:paraId="0FB01107"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 xml:space="preserve">2.4.8. При наличии помощника один из оказывающих помощь - менее опытный - должен проводить искусственное дыхание путем вдувания воздуха как менее сложную процедуру, а второй - более опытный - производить наружный массаж сердца. При этом вдувание воздуха следует приурочить ко времени </w:t>
      </w:r>
      <w:r w:rsidRPr="00060D0F">
        <w:rPr>
          <w:rFonts w:ascii="Times New Roman" w:hAnsi="Times New Roman" w:cs="Times New Roman"/>
        </w:rPr>
        <w:lastRenderedPageBreak/>
        <w:t>прекращения надавливания на грудную клетку или прерывая на время вдувания (примерно на 1 сек.) массаж сердца.</w:t>
      </w:r>
    </w:p>
    <w:p w14:paraId="7089E945"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2.4.9. При равной квалификации лиц, оказывающих помощь, целесообразно каждому из них проводить искусственное дыхание и наружный массаж сердца, поочередно сменяя друг друга через каждые 5 - 10 мин.</w:t>
      </w:r>
    </w:p>
    <w:p w14:paraId="75C6F0F4"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2.4.10. Эффективность наружного пассажа сердца проявляется в первую очередь в том, что каждое надавливание на грудину приводит к появлению у пострадавшего пульсирующего колебания стенок артерий (проверяется другим лицом).</w:t>
      </w:r>
    </w:p>
    <w:p w14:paraId="6C16A844"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2.4.11. При правильном проведении искусственного дыхания и массажа сердца у пострадавшего появляются следующие признаки оживления:</w:t>
      </w:r>
    </w:p>
    <w:p w14:paraId="3C421AA3"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2.4.11.1. улучшение цвета лица, приобретающего розоватый оттенок вместо серо-землистого цвета с синеватым оттенком, который был у пострадавшего до оказания помощи;</w:t>
      </w:r>
    </w:p>
    <w:p w14:paraId="4F04A246"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2.4.11.2. появление самостоятельных дыхательных движений, которые становятся все более равномерными по мере продолжения мероприятий по оказанию помощи (оживлению);</w:t>
      </w:r>
    </w:p>
    <w:p w14:paraId="7FD24712"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2.4.11.3. сужение зрачков.</w:t>
      </w:r>
    </w:p>
    <w:p w14:paraId="40FD701B"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2.4.12. Степень сужения зрачков может служить наиболее верным показателем эффективности оказываемой помощи. Узкие зрачки у оживляемого указывают на достаточное снабжение мозга кислородом, и, наоборот, начинающееся расширение зрачков свидетельствует об ухудшении снабжения мозга кровью и необходимости принятия более эффективных мер по оживлению пострадавшего. Поэтому может помочь поднятие ног пострадавшего примерно на 0,5 м от пола и оставление их в поднятом положении в течение всего времени наружного массажа сердца. Такое положение ног пострадавшего способствует лучшему притоку крови в сердце из вен нижней части тела. Для поддержания ног в поднятом положении под них следует что-либо подложить.</w:t>
      </w:r>
    </w:p>
    <w:p w14:paraId="55C28B4E"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2.4.13. Искусственное дыхание и наружный массаж сердца следует проводить до появления самостоятельного дыхания и работы сердца, однако появление слабых вздохов (при наличии пульса) не дает оснований для прекращения искусственного дыхания.</w:t>
      </w:r>
    </w:p>
    <w:p w14:paraId="236724D3"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В этом случае, как уже указывалось выше, вдувание воздуха следует приурочить к моменту начала собственного вдоха пострадавшего.</w:t>
      </w:r>
    </w:p>
    <w:p w14:paraId="46FC854C"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2.4.14. О восстановлении деятельности сердца у пострадавшего судят по появлению у него собственного, не поддерживаемого массажем, регулярного пульса. Для проверки пульса прерывают массаж на 2 - 3 сек., и если пульс сохраняется, то это указывает на самостоятельную работу сердца. При отсутствии пульса во время перерыва необходимо немедленно возобновить массаж.</w:t>
      </w:r>
    </w:p>
    <w:p w14:paraId="60929BDC"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2.4.15. Следует помнить, что даже кратковременное прекращение оживляющих мероприятий (1 мин. и менее) может привести к непоправимым последствиям.</w:t>
      </w:r>
    </w:p>
    <w:p w14:paraId="73722C4C"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2.4.16. После появления первых признаков оживления наружный массаж сердца и искусственное дыхание следует продолжать в течение 5 - 10 мин., приурочивая вдувание к моменту собственного вдоха.</w:t>
      </w:r>
    </w:p>
    <w:p w14:paraId="7E1A5698" w14:textId="77777777" w:rsidR="00D6472D" w:rsidRPr="00060D0F" w:rsidRDefault="00D6472D" w:rsidP="00D6472D">
      <w:pPr>
        <w:autoSpaceDE w:val="0"/>
        <w:autoSpaceDN w:val="0"/>
        <w:adjustRightInd w:val="0"/>
        <w:ind w:firstLine="567"/>
        <w:rPr>
          <w:rFonts w:ascii="Times New Roman" w:hAnsi="Times New Roman" w:cs="Times New Roman"/>
        </w:rPr>
      </w:pPr>
    </w:p>
    <w:p w14:paraId="5378F024"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2.5. Оказание первой помощи при ранении</w:t>
      </w:r>
    </w:p>
    <w:p w14:paraId="61A176B5" w14:textId="77777777" w:rsidR="00D6472D" w:rsidRPr="00060D0F" w:rsidRDefault="00D6472D" w:rsidP="00D6472D">
      <w:pPr>
        <w:autoSpaceDE w:val="0"/>
        <w:autoSpaceDN w:val="0"/>
        <w:adjustRightInd w:val="0"/>
        <w:ind w:firstLine="567"/>
        <w:rPr>
          <w:rFonts w:ascii="Times New Roman" w:hAnsi="Times New Roman" w:cs="Times New Roman"/>
        </w:rPr>
      </w:pPr>
    </w:p>
    <w:p w14:paraId="0A53F199"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2.5.1. Во всякую рану могут быть занесены микробы, находящиеся на ранящем предмете, на коже пострадавшего, а также в пыли, в земле, на руках оказывающего помощь и на грязном перевязочном материале.</w:t>
      </w:r>
    </w:p>
    <w:p w14:paraId="51682704"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lastRenderedPageBreak/>
        <w:t>2.5.2. Во избежание заражения столбняком особое внимание следуем уделять ранам, загрязненным землей. Срочное обращение к врачу для введения противостолбнячной сыворотки предупреждает это заболевание.</w:t>
      </w:r>
    </w:p>
    <w:p w14:paraId="23AD9348"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2.5.3. Во избежание засорения раны во время перевязки оказывающий первую помощь при ранениях должен вымыть руки, а если это сделать почему-либо невозможно, следует смазать пальцы йодной настойкой. Прикасаться к самой ране даже вымытыми руками запрещается.</w:t>
      </w:r>
    </w:p>
    <w:p w14:paraId="54F7E7EE"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2.5.4. В первую очередь осторожно, стараясь не причинить боли, снимают с пострадавшего одежду, не прикасаясь к поверхности раны, удаляют грубые, свободно лежащие инородные тела. Кожу из расстоянии 6 - 10 см от краев раны обмывают 3% раствором перекиси водорода, спиртовым 3 - 5% раствором йода. Затем закрывают рану стерильной марлей и перевязывают.</w:t>
      </w:r>
    </w:p>
    <w:p w14:paraId="458966D5"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В случае если на ране в области грудной клетки образовался лоскут из кожи и ткани, который при вдохе затягивается внутрь, после обработки раны накладывают несколько слоев и покрывают их воздухонепроницаемым материалом (пластырь, клеенка, целлофан и др.). После этого грудную клетку плотно забинтовывают.</w:t>
      </w:r>
    </w:p>
    <w:p w14:paraId="433ADD42" w14:textId="77777777" w:rsidR="00D6472D" w:rsidRPr="00060D0F" w:rsidRDefault="00D6472D" w:rsidP="00D6472D">
      <w:pPr>
        <w:autoSpaceDE w:val="0"/>
        <w:autoSpaceDN w:val="0"/>
        <w:adjustRightInd w:val="0"/>
        <w:ind w:firstLine="567"/>
        <w:rPr>
          <w:rFonts w:ascii="Times New Roman" w:hAnsi="Times New Roman" w:cs="Times New Roman"/>
        </w:rPr>
      </w:pPr>
    </w:p>
    <w:p w14:paraId="44470BB0"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2.6. Оказание первой помощи при кровотечении</w:t>
      </w:r>
    </w:p>
    <w:p w14:paraId="74982930" w14:textId="77777777" w:rsidR="00D6472D" w:rsidRPr="00060D0F" w:rsidRDefault="00D6472D" w:rsidP="00D6472D">
      <w:pPr>
        <w:autoSpaceDE w:val="0"/>
        <w:autoSpaceDN w:val="0"/>
        <w:adjustRightInd w:val="0"/>
        <w:ind w:firstLine="567"/>
        <w:rPr>
          <w:rFonts w:ascii="Times New Roman" w:hAnsi="Times New Roman" w:cs="Times New Roman"/>
        </w:rPr>
      </w:pPr>
    </w:p>
    <w:p w14:paraId="0C7116DE"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2.6.1. Кровотечение возникает при нарушении целостности кожных покровов, мышечных и костных тканей. Оно может быть артериальным, венозным, капиллярным и смешанным.</w:t>
      </w:r>
    </w:p>
    <w:p w14:paraId="69870302"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2.6.2. Артериальное кровотечение: кровь алая, яркая вытекает из раны пульсирующим фонтанчиком или тонкой струей.</w:t>
      </w:r>
    </w:p>
    <w:p w14:paraId="7B8B650D"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2.6.3. При повреждении средних и крупных сосудов временную остановку кровотечения производят пальцевым прижатием. Кровотечение из носа останавливают пальцевым прижатием или вводят в нос смоченный перекисью водорода ватный (марлевый) тампон так, чтобы он плотно прилегал к стенкам носа.</w:t>
      </w:r>
    </w:p>
    <w:p w14:paraId="2DB09132"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2.6.4. При кровотечении из сосудов конечности и отсутствии видимых признаков перелома (резкая боль при надавливании, хруст, необычная подвижность) с усилием сгибают конечность выше кровоточащего места, производят ее фиксацию в таком положении или накладывают закрутку или жгут. При небольшом кровотечении конечности придают высокое положение. Если это дает эффект, то другие меры не применяют.</w:t>
      </w:r>
    </w:p>
    <w:p w14:paraId="69BEED2C"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Перед наложением жгута поврежденную конечность поднимают, а место наложения оборачивают несколькими слоями марли (или подкладывают платок, полотенце, одежду). Среднюю часть жгута подводят под конечность, натягивают конец жгута, после чего его с усилием, но так, чтобы не ущемлялись складки кожи, оборачивают 2 - 3 раза вокруг конечности и закрепляют. О правильности наложения жгута свидетельствуют прекращение кровотечения и исчезновение пульса в нижерасположенных участках артерий.</w:t>
      </w:r>
    </w:p>
    <w:p w14:paraId="5C9DB229"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Под жгут вкладывают записку с указанием времени его наложения (жгут или закрутка могут находиться на конечности не более 1,3 - 2 часов, иначе произойдет ее омертвление).</w:t>
      </w:r>
    </w:p>
    <w:p w14:paraId="28C8AE6E"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Если в течение 1,5 - 2 часов нет возможности оказать пострадавшему помощь, жгут ослабляют на 10 - 15 мин, а обильное кровотечение останавливают пальцевым прижатием.</w:t>
      </w:r>
    </w:p>
    <w:p w14:paraId="35D87C24"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2.6.5. Венозное кровотечение: кровь темная, вытекает непрерывной струей. Кровотечение останавливают наложением стерильной давящей повязки на поврежденное место и тугим бинтованием. Следует иметь в виду, что попадание воздуха в пораженную крупную вену, а затем в легочную артерию может вызвать моментальную смерть.</w:t>
      </w:r>
    </w:p>
    <w:p w14:paraId="4D1F442C"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lastRenderedPageBreak/>
        <w:t>2.6.6. Капиллярное кровотечение: возникает при мелких травмах, при этом кровоточит вся поверхность раны; ее обрабатывают сначала перекисью водорода, затем йодом и накладывают давящую повязку.</w:t>
      </w:r>
    </w:p>
    <w:p w14:paraId="438736AF"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2.6.7. Чаще всего кровотечение бывает смешанным: капиллярное сочетается с венозным или венозное с артериальным. Если кровотечение массивное и преобладает артериальное, то наложение жгута обязательно.</w:t>
      </w:r>
    </w:p>
    <w:p w14:paraId="3549A43A"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При одновременном кровотечении и переломе костей накладывают выше места кровотечения закрутку или жгут, после чего оказывают необходимую при переломах помощь или останавливают кровотечение пальцевым прижатием и далее выполняют рекомендации по фиксации переломов, после чего накладывают закрутку или давящую повязку.</w:t>
      </w:r>
    </w:p>
    <w:p w14:paraId="652E17F0"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2.6.8. Кровавая рвота может свидетельствовать о кровотечении в желудочно-кишечном тракте. В этом случае больного укладывают на спину, голову поворачивают набок и следят за тем, чтобы рвотные массы не попали в дыхательные пути.</w:t>
      </w:r>
    </w:p>
    <w:p w14:paraId="34594E58" w14:textId="77777777" w:rsidR="00D6472D" w:rsidRPr="00060D0F" w:rsidRDefault="00D6472D" w:rsidP="00D6472D">
      <w:pPr>
        <w:autoSpaceDE w:val="0"/>
        <w:autoSpaceDN w:val="0"/>
        <w:adjustRightInd w:val="0"/>
        <w:ind w:firstLine="567"/>
        <w:rPr>
          <w:rFonts w:ascii="Times New Roman" w:hAnsi="Times New Roman" w:cs="Times New Roman"/>
        </w:rPr>
      </w:pPr>
    </w:p>
    <w:p w14:paraId="611F5EFB"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 Оказание первой помощи при переломах, ушибах, вывихах и растяжении связок</w:t>
      </w:r>
    </w:p>
    <w:p w14:paraId="0B8BBB4C" w14:textId="77777777" w:rsidR="00D6472D" w:rsidRPr="00060D0F" w:rsidRDefault="00D6472D" w:rsidP="00D6472D">
      <w:pPr>
        <w:autoSpaceDE w:val="0"/>
        <w:autoSpaceDN w:val="0"/>
        <w:adjustRightInd w:val="0"/>
        <w:ind w:firstLine="567"/>
        <w:rPr>
          <w:rFonts w:ascii="Times New Roman" w:hAnsi="Times New Roman" w:cs="Times New Roman"/>
        </w:rPr>
      </w:pPr>
    </w:p>
    <w:p w14:paraId="0A9D0C9C"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2.7.1. При переломах и вывихах основной задачей первой помощи является обеспечение спокойного и наиболее удобного положения для поврежденной конечности, что достигается полной ее неподвижностью. Это правило является обязательным не только для устранения болевых ощущений, но и для предупреждения ряда добавочных повреждений окружающих тканей вследствие прокалывания их костью изнутри.</w:t>
      </w:r>
    </w:p>
    <w:p w14:paraId="45F9606A"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2.7.2. Перелом черепа:</w:t>
      </w:r>
    </w:p>
    <w:p w14:paraId="0AF48EA3"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2.7.2.1. При падении на голову или при ударе по голове, вызвавшем бессознательное состояние, кровотечение из ушей или рта, имеется основание предполагать наличие перелома черепа. Первая помощь в этом случае должна заключаться в прикладывании к голове холодных предметов (резиновый пузырь со льдом или холодной водой, холодные примочки и т.п.).</w:t>
      </w:r>
    </w:p>
    <w:p w14:paraId="6310CBAB"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2.7.3. Перелом позвоночника:</w:t>
      </w:r>
    </w:p>
    <w:p w14:paraId="166251C4"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2.7.3.1. При падении с высоты или при обвалах, если есть подозрение, что сломан позвоночник (резкая боль в позвоночнике, невозможно согнуть спину и повернуться), первая помощь должна сводиться к следующему: осторожно, не поднимая пострадавшего, подсунуть под него доску или повернуть пострадавшего на живот лицом вниз и строго следить, чтобы при поворачивании или поднимании пострадавшего туловище его не перегибалось (во избежание повреждения спинного мозга).</w:t>
      </w:r>
    </w:p>
    <w:p w14:paraId="54E77C3B"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2.7.4. Перелом и вывих ключицы:</w:t>
      </w:r>
    </w:p>
    <w:p w14:paraId="4F95CDD5"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2.7.4.1. Признаки - боль в области ключицы и явно выраженная припухлость.</w:t>
      </w:r>
    </w:p>
    <w:p w14:paraId="41063B85"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2.7.4.2. Первая помощь:</w:t>
      </w:r>
    </w:p>
    <w:p w14:paraId="272640AC"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2.7.4.2.1. положить в подмышечную впадину поврежденной стороны небольшой комок ваты, марли или какой-либо материи;</w:t>
      </w:r>
    </w:p>
    <w:p w14:paraId="018BDAC8"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2.7.4.2.2. руку, согнутую в локте под прямым углом, прибинтовать к туловищу, бинтовать следует в направлении от больной руки к спине;</w:t>
      </w:r>
    </w:p>
    <w:p w14:paraId="6D54EB64"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2.7.4.2.3. к области повреждения приложить что-нибудь холодное.</w:t>
      </w:r>
    </w:p>
    <w:p w14:paraId="6DD75922"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2.7.5. Перелом и вывих костей рук:</w:t>
      </w:r>
    </w:p>
    <w:p w14:paraId="798351D4"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2.7.5.1. Признаки - боль по ходу кости, неестественная форма конечности, подвижность в месте, где нет сустава (при наличии перелома), припухлость.</w:t>
      </w:r>
    </w:p>
    <w:p w14:paraId="3DE7222F"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lastRenderedPageBreak/>
        <w:t>2.7.5.2. Первая помощь: наложить соответствующие шины, если шин почему-либо не оказалось, то так же, как и при переломе ключицы, руку следует подвесить на чем-либо к шее, а затем прибинтовать ее к туловищу, не подкладывая комка в подмышечную впадину. Если рука (при вывихе) отстает от туловища, между рукой и туловищем следует проложить что-либо мягкое (например, сверток из одежды, мешков и т.п.).</w:t>
      </w:r>
    </w:p>
    <w:p w14:paraId="67173BC4"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К месту повреждения приложить холодный предмет.</w:t>
      </w:r>
    </w:p>
    <w:p w14:paraId="015CAE1E"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2.7.6. Перелом и вывих костей кисти и пальцев рук:</w:t>
      </w:r>
    </w:p>
    <w:p w14:paraId="5B905531"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2.7.6.1. При подозрении на перелом или вывих костей кисти следует прибинтовать кисть руки к широкой (шириной с ладонь) шине так, чтобы шина начиналась от середины предплечья, а кончалась у конца пальцев. В ладонь поврежденной руки предварительно должен быть вложен комок ваты, бинт и т.п., чтобы пальцы были несколько согнуты. К месту повреждения следует приложить холодный предмет.</w:t>
      </w:r>
    </w:p>
    <w:p w14:paraId="4B211DA8"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2.7.7. Перелом и вывих нижней конечности:</w:t>
      </w:r>
    </w:p>
    <w:p w14:paraId="507B87B4"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2.7.7.1. Признаки - боль по ходу кости, припухлость, неестественная форма в месте, где нет сустава (при переломе).</w:t>
      </w:r>
    </w:p>
    <w:p w14:paraId="2E11DDC8"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2.7.7.2. При повреждении бедренной кости укрепить больную конечность шиной, фанерой, палкой, картоном или каким-либо другим подобным предметом так, чтобы один конец шины доходил до подмышки, а другой достигал пятки. При необходимости вторую шину кладут от промежности до пятки. Этим достигается полный покой всей нижней конечности. Шины крепко прибинтовываются к конечности в 2 - 3 местах, но не рядом и не в месте перелома. По возможности шину следует накладывать, не приподнимая ноги, а придерживая ее на шесте. Проталкивать бинт чем-либо под поясницей, коленом или пяткой. К месту повреждения следует приложить холодный предмет.</w:t>
      </w:r>
    </w:p>
    <w:p w14:paraId="7E760FE1"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2.7.8. Перелом ребер:</w:t>
      </w:r>
    </w:p>
    <w:p w14:paraId="124C1CDB"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2.7.8.1. Признаки - боль при дыхании, кашле и движении.</w:t>
      </w:r>
    </w:p>
    <w:p w14:paraId="0CFBC99D"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2.7.8.2. Первая помощь: туго забинтовать грудь или стянуть ее полотенцем во время выдоха.</w:t>
      </w:r>
    </w:p>
    <w:p w14:paraId="32724D86"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2.7.9. Ушибы:</w:t>
      </w:r>
    </w:p>
    <w:p w14:paraId="6614DE13"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2.7.9.1. При уверенности, что пострадавший получил только ушиб, а не перелом или вывих, к месту ушиба следует приложить холодный предмет и плотно забинтовать ушибленное место. При отсутствии ранения кожи смазывать ее йодом, растирать и накладывать согревающий компресс не следует, так как все это ведет лишь к усилению боли.</w:t>
      </w:r>
    </w:p>
    <w:p w14:paraId="49987B48"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2.7.9.2. При ушибах живота, наличии обморочного состояния, резкой бледности лица и сильных болях следует немедленно вызвать скорую помощь для направления пострадавшего в больницу (возможны разрывы внутренних органов с последующим внутренним кровотечением). Так же следует поступать и при тяжелых ушибах всего тела вследствие падения с высоты.</w:t>
      </w:r>
    </w:p>
    <w:p w14:paraId="79BE6713"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2.7.10. Растяжение связок:</w:t>
      </w:r>
    </w:p>
    <w:p w14:paraId="18852FA7"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2.7.10.1. При растяжении связок, например, при подвертывании стопы, признаком чего являются резкая боль в суставе и припухлость, первая помощь заключается в прикладывании холодного предмета, тугом бинтовании и покое.</w:t>
      </w:r>
    </w:p>
    <w:p w14:paraId="4881D4F0" w14:textId="77777777" w:rsidR="00D6472D" w:rsidRPr="00060D0F" w:rsidRDefault="00D6472D" w:rsidP="00D6472D">
      <w:pPr>
        <w:autoSpaceDE w:val="0"/>
        <w:autoSpaceDN w:val="0"/>
        <w:adjustRightInd w:val="0"/>
        <w:ind w:firstLine="567"/>
        <w:rPr>
          <w:rFonts w:ascii="Times New Roman" w:hAnsi="Times New Roman" w:cs="Times New Roman"/>
        </w:rPr>
      </w:pPr>
    </w:p>
    <w:p w14:paraId="37D2C8AA"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2.8. Оказание первой помощи при ожогах</w:t>
      </w:r>
    </w:p>
    <w:p w14:paraId="2C68F48E" w14:textId="77777777" w:rsidR="00D6472D" w:rsidRPr="00060D0F" w:rsidRDefault="00D6472D" w:rsidP="00D6472D">
      <w:pPr>
        <w:autoSpaceDE w:val="0"/>
        <w:autoSpaceDN w:val="0"/>
        <w:adjustRightInd w:val="0"/>
        <w:ind w:firstLine="567"/>
        <w:rPr>
          <w:rFonts w:ascii="Times New Roman" w:hAnsi="Times New Roman" w:cs="Times New Roman"/>
        </w:rPr>
      </w:pPr>
    </w:p>
    <w:p w14:paraId="517ABA69"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 xml:space="preserve">2.8.1. По интенсивности воздействия тепла различают четыре степени ожога: I степень - покраснение кожи, боль, отечность; II степень - образование пузырей, резкая боль; III степень - образование крупных пузырей с кровянистой жидкостью, омертвление слоев кожи (серые или желтоватые </w:t>
      </w:r>
      <w:r w:rsidRPr="00060D0F">
        <w:rPr>
          <w:rFonts w:ascii="Times New Roman" w:hAnsi="Times New Roman" w:cs="Times New Roman"/>
        </w:rPr>
        <w:lastRenderedPageBreak/>
        <w:t>струпья), резкая боль; IV степень - коричневые или черные плотные струпья, обугливание кожи, мышц, сухожилий, костей (ожог IV степени площадью 50% и более - смертелен).</w:t>
      </w:r>
    </w:p>
    <w:p w14:paraId="6C4E2B47"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2.8.2. При тяжелых ожогах надо очень осторожно снять с пострадавшего одежду - лучше разрезать ее. Рана от ожога, будучи загрязнена, начинает гноиться и долго не заживает. Поэтому нельзя касаться руками обожженного участка кожи или смазывать его какими-либо мазями, маслами или растворами. Обожженную поверхность следует перевязать так же, как любую рану, покрыть стерилизованным материалом и закрепить бинтом. После этого пострадавшего следует направить в лечебное учреждение.</w:t>
      </w:r>
    </w:p>
    <w:p w14:paraId="0DDF3A88"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2.8.3. Не следует вскрывать пузыри, удалять приставшие к обожженному месту вещества, куски одежды; в случае необходимости приставшие куски одежды следует обрезать острыми ножницами.</w:t>
      </w:r>
    </w:p>
    <w:p w14:paraId="47D53112"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2.8.4. При ожогах кислотами поверхность кожи промывают струей холодной воды не менее 15 - 20 мин., затем нейтрализуют 3%-ным раствором (1 чайная ложка на стакан воды) гидрокарбоната натрия (питьевая сода).</w:t>
      </w:r>
    </w:p>
    <w:p w14:paraId="58C86C2F"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2.8.5. При ожогах глаза обильно промывают глаз струей воды, не менее 13 - 20 мин., затем нейтрализуют 3%-ным раствором гидрокарбоната натрия (питьевая сода) и снова водой.</w:t>
      </w:r>
    </w:p>
    <w:p w14:paraId="1BEB2F74"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2.8.6. При ожогах полости рта рот полощут 50%-ным раствором гидрокарбоната натрия (питьевая сода) не менее 15 - 20 мин.</w:t>
      </w:r>
    </w:p>
    <w:p w14:paraId="28882998"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2.8.7. При ожогах щелочами поверхность кожи промывают струей воды не менее 15 - 20 мин., затем обрабатывают 2%-ным раствором уксусной или лимонной кислоты (лимонный сок).</w:t>
      </w:r>
    </w:p>
    <w:p w14:paraId="0AB06565"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2.8.8. При ожогах глаза обильно промывают глаз струей воды, не менее 15 - 20 мин., после чего - 2%-ным раствором борной кислоты.</w:t>
      </w:r>
    </w:p>
    <w:p w14:paraId="2C2E7782"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2.8.9. При ожогах полости рта рот полощут 3%-ным раствором уксусной кислоты или 2%-ным раствором борной кислоты.</w:t>
      </w:r>
    </w:p>
    <w:p w14:paraId="0DAB8953"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2.8.10. При ожогах негашеной известью удаление извести и обработку ожога проводят маслом топленым или растительным, закрывают рану стерильной марлевой повязкой. Водой обрабатывать нельзя.</w:t>
      </w:r>
    </w:p>
    <w:p w14:paraId="08BFF97E" w14:textId="77777777" w:rsidR="00D6472D" w:rsidRPr="00060D0F" w:rsidRDefault="00D6472D" w:rsidP="00D6472D">
      <w:pPr>
        <w:autoSpaceDE w:val="0"/>
        <w:autoSpaceDN w:val="0"/>
        <w:adjustRightInd w:val="0"/>
        <w:ind w:firstLine="567"/>
        <w:rPr>
          <w:rFonts w:ascii="Times New Roman" w:hAnsi="Times New Roman" w:cs="Times New Roman"/>
        </w:rPr>
      </w:pPr>
    </w:p>
    <w:p w14:paraId="47D2FD10"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2.9. Оказание первой помощи при обморожении</w:t>
      </w:r>
    </w:p>
    <w:p w14:paraId="044321B0" w14:textId="77777777" w:rsidR="00D6472D" w:rsidRPr="00060D0F" w:rsidRDefault="00D6472D" w:rsidP="00D6472D">
      <w:pPr>
        <w:autoSpaceDE w:val="0"/>
        <w:autoSpaceDN w:val="0"/>
        <w:adjustRightInd w:val="0"/>
        <w:ind w:firstLine="567"/>
        <w:rPr>
          <w:rFonts w:ascii="Times New Roman" w:hAnsi="Times New Roman" w:cs="Times New Roman"/>
        </w:rPr>
      </w:pPr>
    </w:p>
    <w:p w14:paraId="1E700C5F"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2.9.1. Различают 4 степени обморожения: I степень - кожа бледнеет, теряет чувствительность; II степень - те же признаки, что и при I степени, но боль интенсивнее, и через некоторое время образуются пузыри, наполненные светлой жидкостью; III степень - наступает омертвление кожи, образуются пузыри, наполненные кровянистой жидкостью; IV степень - омертвление мягких и костных тканей.</w:t>
      </w:r>
    </w:p>
    <w:p w14:paraId="4B974B2A"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2.9.2. При обморожении I степени обмороженное место немедленно растирают и смазывают вазелином. После отогревания кожа краснеет, могут появиться боль, отек; через 2 - 3 дня начинается шелушение обмороженного участка кожи.</w:t>
      </w:r>
    </w:p>
    <w:p w14:paraId="062B5C02"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2.9.3. При обморожениях II и IV степеней пострадавшего вносят в теплое помещение, протирают пораженные участки спиртом и растирают чистыми руками до покраснения кожи. При обморожении сравнительно большого участка конечностей делают теплую ванну из слабого (бледно-розового) раствора марганцовокислого калия температурой 32 - 36 градусов или прикладывают нагретые предметы.</w:t>
      </w:r>
    </w:p>
    <w:p w14:paraId="487572B9"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2.9.4. В случае общего обморожения производят быстрое отогревание (пострадавшего опускают в теплую ванну с температурой 20 - 22 градуса). Если нет пузырей и язв, обмывают обмороженные участки мыльным раствором, дают горячее питье и доставляют пострадавшего в лечебное учреждение.</w:t>
      </w:r>
    </w:p>
    <w:p w14:paraId="5CBEED4F" w14:textId="77777777" w:rsidR="00D6472D" w:rsidRPr="00060D0F" w:rsidRDefault="00D6472D" w:rsidP="00D6472D">
      <w:pPr>
        <w:autoSpaceDE w:val="0"/>
        <w:autoSpaceDN w:val="0"/>
        <w:adjustRightInd w:val="0"/>
        <w:ind w:firstLine="567"/>
        <w:rPr>
          <w:rFonts w:ascii="Times New Roman" w:hAnsi="Times New Roman" w:cs="Times New Roman"/>
        </w:rPr>
      </w:pPr>
    </w:p>
    <w:p w14:paraId="23A2E231"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2.10. Оказание первой помощи при обмороке, тепловом и/или солнечном ударах и отравлениях</w:t>
      </w:r>
    </w:p>
    <w:p w14:paraId="3ACC3A42" w14:textId="77777777" w:rsidR="00D6472D" w:rsidRPr="00060D0F" w:rsidRDefault="00D6472D" w:rsidP="00D6472D">
      <w:pPr>
        <w:autoSpaceDE w:val="0"/>
        <w:autoSpaceDN w:val="0"/>
        <w:adjustRightInd w:val="0"/>
        <w:ind w:firstLine="567"/>
        <w:rPr>
          <w:rFonts w:ascii="Times New Roman" w:hAnsi="Times New Roman" w:cs="Times New Roman"/>
        </w:rPr>
      </w:pPr>
    </w:p>
    <w:p w14:paraId="47E3C241"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2.10.1. При обморочном состоянии (головокружение, тошнота, стеснение в груди, недостаток воздуха, потемнение в глазах) пострадавшего следует уложить, опустив голову и приподняв ноги, дать выпить холодной воды и нюхать ватку, смоченную нашатырным спиртом. Класть на голову примочки и лед не следует. Так же следует поступать, если обморок уже наступил.</w:t>
      </w:r>
    </w:p>
    <w:p w14:paraId="07A00E02"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2.10.2. При тепловом и солнечном ударах, когда человек, работающий в жарком помещении, под воздействием прямых солнечных лучей в душную безветренную погоду почувствует внезапно слабость и головную боль, он должен быть немедленно освобожден от работы и выведен на свежий воздух или в тень.</w:t>
      </w:r>
    </w:p>
    <w:p w14:paraId="224626C3"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2.10.3. При появлении резких признаков недомогания (слабая сердечная деятельность - частый слабый пульс, бессознательное состояние, поверхностное слабое стонущее дыхание, судороги) необходимо удалить пострадавшего из жаркого помещения, перенести в прохладное место, уложить, раздеть, охладить тело, обмахивать лицо, смачивать голову и грудь, обрызгивать холодной водой.</w:t>
      </w:r>
    </w:p>
    <w:p w14:paraId="7849DDFA"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При прекращении дыхания или резком его расстройстве следует делать искусственное дыхание. Немедленно обратиться к врачу.</w:t>
      </w:r>
    </w:p>
    <w:p w14:paraId="44D5C98A"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2.10.4. При отравлении ядовитыми газами, в том числе угарным, ацетиленом, природным газом, парами бензина и т.д., появляются головная боль, шум в ушах, головокружение, тошнота, рвота; наблюдаются потеря сознания, резкое ослабление дыхания, расширение зрачков. При появлении таких признаков следует немедленно вывести пострадавшего на свежий воздух и организовать подачу кислорода для дыхания. Одновременно необходимо сразу же вызвать врача.</w:t>
      </w:r>
    </w:p>
    <w:p w14:paraId="58A18793"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При заметном ослаблении дыхания необходимо производить искусственное дыхание с одновременной подачей пострадавшему кислорода.</w:t>
      </w:r>
    </w:p>
    <w:p w14:paraId="47DB0771"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При отсутствии кислорода первую помощь следует оказывать так же, как и при обмороке.</w:t>
      </w:r>
    </w:p>
    <w:p w14:paraId="38B94940"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Если это возможно, пострадавшему следует выпить большое количество молока.</w:t>
      </w:r>
    </w:p>
    <w:p w14:paraId="373BF5DD"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2.10.5. При отравлении хлором, кроме принятия указанных выше мер, следует дать пострадавшему вдыхать сильно разбавленный аммиак.</w:t>
      </w:r>
    </w:p>
    <w:p w14:paraId="1254026B"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2.10.6. При отравлении соединениями меди появляется вкус меди во рту, обильное слюновыделение, рвота зелеными или сине-зелеными массами, головная боль, головокружение, боль в животе, сильная жажда, затрудненное дыхание, слабый и неправильный пульс, падение температуры, бред, судороги и паралич.</w:t>
      </w:r>
    </w:p>
    <w:p w14:paraId="3BED8243"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2.10.6.1. При появлении первых признаков отравления соединениями меди следует немедленно произвести продолжительное промывание желудка водой или раствором 1:1000 марганцовокислого калия; внутрь следует давать яичный белок и большое количество молока.</w:t>
      </w:r>
    </w:p>
    <w:p w14:paraId="21AB1171" w14:textId="77777777" w:rsidR="00D6472D" w:rsidRPr="00060D0F" w:rsidRDefault="00D6472D" w:rsidP="00D6472D">
      <w:pPr>
        <w:autoSpaceDE w:val="0"/>
        <w:autoSpaceDN w:val="0"/>
        <w:adjustRightInd w:val="0"/>
        <w:ind w:firstLine="567"/>
        <w:rPr>
          <w:rFonts w:ascii="Times New Roman" w:hAnsi="Times New Roman" w:cs="Times New Roman"/>
        </w:rPr>
      </w:pPr>
    </w:p>
    <w:p w14:paraId="3AC8F25E"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2.11. Оказание первой помощи при утоплении</w:t>
      </w:r>
    </w:p>
    <w:p w14:paraId="4A06E394" w14:textId="77777777" w:rsidR="00D6472D" w:rsidRPr="00060D0F" w:rsidRDefault="00D6472D" w:rsidP="00D6472D">
      <w:pPr>
        <w:autoSpaceDE w:val="0"/>
        <w:autoSpaceDN w:val="0"/>
        <w:adjustRightInd w:val="0"/>
        <w:ind w:firstLine="567"/>
        <w:rPr>
          <w:rFonts w:ascii="Times New Roman" w:hAnsi="Times New Roman" w:cs="Times New Roman"/>
        </w:rPr>
      </w:pPr>
    </w:p>
    <w:p w14:paraId="05558008"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2.11.1. Объем первой помощи пострадавшему определяться его состоянием:</w:t>
      </w:r>
    </w:p>
    <w:p w14:paraId="3C1D6F86"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2.11.1.1. Пострадавший в сознании, пульс и дыхание удовлетворительные, жалоб на затрудненное дыхание нет. В этом случае пострадавшего раздевают, укладывают на жесткое покрытие так, чтобы голова оказалась запрокинутой, протирают сухой тканью, укрывают теплым одеялом и доставляют в лечебное учреждение.</w:t>
      </w:r>
    </w:p>
    <w:p w14:paraId="504C3F7F"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 xml:space="preserve">2.11.1.2. Пострадавший без сознания, пульс слабый, дыхание затруднено. Выдвигают нижнюю челюсть. Для предотвращения смыкания рта между зубов вставляют твердый предмет (в крайнем случае - скрутку бинта). При необходимости очищают полости рта и носа, освобождают легкие от воды и </w:t>
      </w:r>
      <w:r w:rsidRPr="00060D0F">
        <w:rPr>
          <w:rFonts w:ascii="Times New Roman" w:hAnsi="Times New Roman" w:cs="Times New Roman"/>
        </w:rPr>
        <w:lastRenderedPageBreak/>
        <w:t>производят искусственное дыхание. Затем вызывают врача или доставляют пострадавшего в лечебное учреждение.</w:t>
      </w:r>
    </w:p>
    <w:p w14:paraId="182CC07C"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2.11.1.3. Пострадавший без сознания, дыхания нет, сердцебиение и пульс на крупных сосудах отсутствуют. Освобождают дыхательные пути от воды. Если жидкости в дыхательных путях нет, производят искусственное дыхание и непрямой массаж сердца. Искусственное дыхание и непрямой массаж сердца делают до появления самостоятельных сердечных сокращений и дыхания или до прибытия врача. Пострадавшего срочно доставляют в лечебное учреждение.</w:t>
      </w:r>
    </w:p>
    <w:p w14:paraId="07E10441" w14:textId="77777777" w:rsidR="00D6472D" w:rsidRPr="00060D0F" w:rsidRDefault="00D6472D" w:rsidP="00D6472D">
      <w:pPr>
        <w:autoSpaceDE w:val="0"/>
        <w:autoSpaceDN w:val="0"/>
        <w:adjustRightInd w:val="0"/>
        <w:ind w:firstLine="567"/>
        <w:rPr>
          <w:rFonts w:ascii="Times New Roman" w:hAnsi="Times New Roman" w:cs="Times New Roman"/>
        </w:rPr>
      </w:pPr>
    </w:p>
    <w:p w14:paraId="5E6CF5B9"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3. Транспортировка пострадавшего в лечебное учреждение</w:t>
      </w:r>
    </w:p>
    <w:p w14:paraId="151B9852" w14:textId="77777777" w:rsidR="00D6472D" w:rsidRPr="00060D0F" w:rsidRDefault="00D6472D" w:rsidP="00D6472D">
      <w:pPr>
        <w:autoSpaceDE w:val="0"/>
        <w:autoSpaceDN w:val="0"/>
        <w:adjustRightInd w:val="0"/>
        <w:ind w:firstLine="567"/>
        <w:rPr>
          <w:rFonts w:ascii="Times New Roman" w:hAnsi="Times New Roman" w:cs="Times New Roman"/>
        </w:rPr>
      </w:pPr>
    </w:p>
    <w:p w14:paraId="5EAF3AA8"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3.1. После оказания пострадавшему первой доврачебной помощи и невозможности ожидания приезда скорой помощи или врача его в кратчайший срок и со всеми предосторожностями доставляют в лечебное учреждение.</w:t>
      </w:r>
    </w:p>
    <w:p w14:paraId="036A3A11"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3.2. При транспортировке пострадавшего размещают с учетом полученной травмы и его состояния:</w:t>
      </w:r>
    </w:p>
    <w:p w14:paraId="1D425B65"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3.2.1. при сердечной недостаточности - в лежачем (можно в полулежачем) положении;</w:t>
      </w:r>
    </w:p>
    <w:p w14:paraId="15B8F488"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3.2.2. при ранении головы - в лежачем (можно в полулежачем) положении;</w:t>
      </w:r>
    </w:p>
    <w:p w14:paraId="7389B9C7"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3.2.3. при ранениях верхних конечностей, плечевого сустава, лопатки и небольших ранениях грудной клетки - в сидячем или полусидячем положении с наклоном головы в сторону ранения (при этом необходимо следить за дыханием пострадавшего);</w:t>
      </w:r>
    </w:p>
    <w:p w14:paraId="05A9063A"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3.2.4. при значительных ранениях груди - укладывать на раненый бок или спину (допускается, как исключение, полулежачее положение);</w:t>
      </w:r>
    </w:p>
    <w:p w14:paraId="40608728"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3.2.5. при повреждении позвоночника - укладывают (при переломах - перекатывают) лицом вверх на ровную жесткую поверхность или лицом вниз на носилки; доставка в сидячем положении запрещается;</w:t>
      </w:r>
    </w:p>
    <w:p w14:paraId="522DEA30"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3.2.6. при повреждении нижних конечностей - в лежачем или сидячем положении (в последнем случае стараются не травмировать поврежденную ногу);</w:t>
      </w:r>
    </w:p>
    <w:p w14:paraId="467E196A"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3.2.7. при ожогах - укладывают на неповрежденную сторону, тщательно укрывают, дают большое количество питья (можно перевозить, как исключение в полулежачем положении);</w:t>
      </w:r>
    </w:p>
    <w:p w14:paraId="6EA1D983"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3.2.8. при электротравмах - в лежачем или полулежачем положении.</w:t>
      </w:r>
    </w:p>
    <w:p w14:paraId="522266E8"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3.3. Переносить пострадавшего из транспортного средства в лечебное учреждение целесообразно под руководством медицинского персонала.</w:t>
      </w:r>
    </w:p>
    <w:p w14:paraId="0CD2B6EA" w14:textId="77777777" w:rsidR="00D6472D" w:rsidRPr="00060D0F" w:rsidRDefault="00D6472D" w:rsidP="00D6472D">
      <w:pPr>
        <w:autoSpaceDE w:val="0"/>
        <w:autoSpaceDN w:val="0"/>
        <w:adjustRightInd w:val="0"/>
        <w:ind w:firstLine="567"/>
        <w:rPr>
          <w:rFonts w:ascii="Times New Roman" w:hAnsi="Times New Roman" w:cs="Times New Roman"/>
        </w:rPr>
      </w:pPr>
    </w:p>
    <w:p w14:paraId="0ABFE050"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4. Заключительные положения</w:t>
      </w:r>
    </w:p>
    <w:p w14:paraId="7E0D2477" w14:textId="77777777" w:rsidR="00D6472D" w:rsidRPr="00060D0F" w:rsidRDefault="00D6472D" w:rsidP="00D6472D">
      <w:pPr>
        <w:autoSpaceDE w:val="0"/>
        <w:autoSpaceDN w:val="0"/>
        <w:adjustRightInd w:val="0"/>
        <w:ind w:firstLine="567"/>
        <w:rPr>
          <w:rFonts w:ascii="Times New Roman" w:hAnsi="Times New Roman" w:cs="Times New Roman"/>
        </w:rPr>
      </w:pPr>
    </w:p>
    <w:p w14:paraId="593CED67"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4.1. Настоящая Инструкция вступает в действие с момента ее утверждения руководителем Организации и согласования с ________________________________.</w:t>
      </w:r>
    </w:p>
    <w:p w14:paraId="116C7225" w14:textId="77777777" w:rsidR="00D6472D" w:rsidRPr="00060D0F" w:rsidRDefault="00D6472D" w:rsidP="00D6472D">
      <w:pPr>
        <w:autoSpaceDE w:val="0"/>
        <w:autoSpaceDN w:val="0"/>
        <w:adjustRightInd w:val="0"/>
        <w:ind w:firstLine="567"/>
        <w:rPr>
          <w:rFonts w:ascii="Times New Roman" w:hAnsi="Times New Roman" w:cs="Times New Roman"/>
        </w:rPr>
      </w:pPr>
      <w:r w:rsidRPr="00060D0F">
        <w:rPr>
          <w:rFonts w:ascii="Times New Roman" w:hAnsi="Times New Roman" w:cs="Times New Roman"/>
        </w:rPr>
        <w:t>4.2. Лица, виновные в нарушении настоящей Инструкции, в зависимости от характера нарушений и последствий несут ответственность в соответствии с действующим законодательством Российской Федерации.</w:t>
      </w:r>
    </w:p>
    <w:p w14:paraId="3CDEBB8E" w14:textId="77777777" w:rsidR="00FA016F" w:rsidRDefault="00FA016F" w:rsidP="00FA016F"/>
    <w:tbl>
      <w:tblPr>
        <w:tblpPr w:leftFromText="180" w:rightFromText="180" w:vertAnchor="text" w:horzAnchor="margin" w:tblpY="138"/>
        <w:tblW w:w="10065" w:type="dxa"/>
        <w:tblLayout w:type="fixed"/>
        <w:tblLook w:val="01E0" w:firstRow="1" w:lastRow="1" w:firstColumn="1" w:lastColumn="1" w:noHBand="0" w:noVBand="0"/>
      </w:tblPr>
      <w:tblGrid>
        <w:gridCol w:w="5529"/>
        <w:gridCol w:w="4536"/>
      </w:tblGrid>
      <w:tr w:rsidR="00FA016F" w:rsidRPr="0027284E" w14:paraId="570AF4A2" w14:textId="77777777" w:rsidTr="004D6DCD">
        <w:trPr>
          <w:trHeight w:val="5244"/>
        </w:trPr>
        <w:tc>
          <w:tcPr>
            <w:tcW w:w="5529" w:type="dxa"/>
          </w:tcPr>
          <w:p w14:paraId="7E057B3B" w14:textId="77777777" w:rsidR="00FA016F" w:rsidRPr="0027284E" w:rsidRDefault="00FA016F" w:rsidP="004D6DCD">
            <w:pPr>
              <w:tabs>
                <w:tab w:val="left" w:pos="0"/>
              </w:tabs>
              <w:spacing w:after="0" w:line="240" w:lineRule="auto"/>
              <w:ind w:right="-55"/>
              <w:rPr>
                <w:rFonts w:ascii="Times New Roman" w:hAnsi="Times New Roman" w:cs="Times New Roman"/>
                <w:b/>
                <w:sz w:val="24"/>
                <w:szCs w:val="24"/>
              </w:rPr>
            </w:pPr>
            <w:r w:rsidRPr="0027284E">
              <w:rPr>
                <w:rFonts w:ascii="Times New Roman" w:hAnsi="Times New Roman" w:cs="Times New Roman"/>
                <w:b/>
                <w:sz w:val="24"/>
                <w:szCs w:val="24"/>
              </w:rPr>
              <w:lastRenderedPageBreak/>
              <w:t xml:space="preserve">Заказчик: </w:t>
            </w:r>
          </w:p>
          <w:p w14:paraId="3355904E" w14:textId="77777777" w:rsidR="00FA016F" w:rsidRPr="0027284E" w:rsidRDefault="00FA016F" w:rsidP="004D6DCD">
            <w:pPr>
              <w:tabs>
                <w:tab w:val="left" w:pos="0"/>
              </w:tabs>
              <w:spacing w:after="0" w:line="240" w:lineRule="auto"/>
              <w:ind w:right="-55"/>
              <w:rPr>
                <w:rFonts w:ascii="Times New Roman" w:hAnsi="Times New Roman" w:cs="Times New Roman"/>
                <w:b/>
                <w:sz w:val="24"/>
                <w:szCs w:val="24"/>
              </w:rPr>
            </w:pPr>
            <w:r w:rsidRPr="0027284E">
              <w:rPr>
                <w:rFonts w:ascii="Times New Roman" w:hAnsi="Times New Roman" w:cs="Times New Roman"/>
                <w:b/>
                <w:sz w:val="24"/>
                <w:szCs w:val="24"/>
              </w:rPr>
              <w:t>МУП «РТК»</w:t>
            </w:r>
          </w:p>
          <w:p w14:paraId="748DBC33" w14:textId="77777777" w:rsidR="00FA016F" w:rsidRPr="0027284E" w:rsidRDefault="00FA016F" w:rsidP="004D6DCD">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344025, г. Ростов-на-Дону, ул. 36-линия, 1</w:t>
            </w:r>
          </w:p>
          <w:p w14:paraId="7C79F5BF" w14:textId="77777777" w:rsidR="00FA016F" w:rsidRPr="0027284E" w:rsidRDefault="00FA016F" w:rsidP="004D6DCD">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344091, г. Ростов-на-Дону, ул. Малиновского 3/2</w:t>
            </w:r>
          </w:p>
          <w:p w14:paraId="6DD59F17" w14:textId="77777777" w:rsidR="00FA016F" w:rsidRPr="0027284E" w:rsidRDefault="00FA016F" w:rsidP="004D6DCD">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ИНН 6168047440    КПП 616701001</w:t>
            </w:r>
          </w:p>
          <w:p w14:paraId="37451531" w14:textId="77777777" w:rsidR="00FA016F" w:rsidRPr="0027284E" w:rsidRDefault="00FA016F" w:rsidP="004D6DCD">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Филиал «Центральный» Банка ВТБ (ПАО) г. Москва</w:t>
            </w:r>
          </w:p>
          <w:p w14:paraId="704AB890" w14:textId="77777777" w:rsidR="00FA016F" w:rsidRPr="0027284E" w:rsidRDefault="00FA016F" w:rsidP="004D6DCD">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Р/с 40702810127050000395</w:t>
            </w:r>
          </w:p>
          <w:p w14:paraId="7D975C40" w14:textId="77777777" w:rsidR="00FA016F" w:rsidRPr="0027284E" w:rsidRDefault="00FA016F" w:rsidP="004D6DCD">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К/с 30101810145250000411</w:t>
            </w:r>
          </w:p>
          <w:p w14:paraId="32BB11D7" w14:textId="77777777" w:rsidR="00FA016F" w:rsidRPr="0027284E" w:rsidRDefault="00FA016F" w:rsidP="004D6DCD">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БИК 044525411</w:t>
            </w:r>
          </w:p>
          <w:p w14:paraId="4DA8320E" w14:textId="77777777" w:rsidR="00FA016F" w:rsidRPr="0027284E" w:rsidRDefault="00FA016F" w:rsidP="004D6DCD">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ОГРН 1026104370423</w:t>
            </w:r>
          </w:p>
          <w:p w14:paraId="489531D4" w14:textId="77777777" w:rsidR="00FA016F" w:rsidRPr="0027284E" w:rsidRDefault="00FA016F" w:rsidP="004D6DCD">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ОКПО 57497167</w:t>
            </w:r>
          </w:p>
          <w:p w14:paraId="1EA57DB1" w14:textId="77777777" w:rsidR="00FA016F" w:rsidRPr="0027284E" w:rsidRDefault="00FA016F" w:rsidP="004D6DCD">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тел.: 8 (863) 307-01-00</w:t>
            </w:r>
          </w:p>
          <w:p w14:paraId="4DD3A373" w14:textId="77777777" w:rsidR="00FA016F" w:rsidRPr="009458DD" w:rsidRDefault="00FA016F" w:rsidP="004D6DCD">
            <w:pPr>
              <w:tabs>
                <w:tab w:val="left" w:pos="0"/>
              </w:tabs>
              <w:spacing w:after="0" w:line="240" w:lineRule="auto"/>
              <w:ind w:right="-55"/>
              <w:rPr>
                <w:rFonts w:ascii="Times New Roman" w:hAnsi="Times New Roman" w:cs="Times New Roman"/>
                <w:sz w:val="24"/>
                <w:szCs w:val="24"/>
              </w:rPr>
            </w:pPr>
            <w:r w:rsidRPr="007F1226">
              <w:rPr>
                <w:rFonts w:ascii="Times New Roman" w:hAnsi="Times New Roman" w:cs="Times New Roman"/>
                <w:sz w:val="24"/>
                <w:szCs w:val="24"/>
                <w:lang w:val="en-US"/>
              </w:rPr>
              <w:t>e</w:t>
            </w:r>
            <w:r w:rsidRPr="009458DD">
              <w:rPr>
                <w:rFonts w:ascii="Times New Roman" w:hAnsi="Times New Roman" w:cs="Times New Roman"/>
                <w:sz w:val="24"/>
                <w:szCs w:val="24"/>
              </w:rPr>
              <w:t>-</w:t>
            </w:r>
            <w:r w:rsidRPr="007F1226">
              <w:rPr>
                <w:rFonts w:ascii="Times New Roman" w:hAnsi="Times New Roman" w:cs="Times New Roman"/>
                <w:sz w:val="24"/>
                <w:szCs w:val="24"/>
                <w:lang w:val="en-US"/>
              </w:rPr>
              <w:t>mail</w:t>
            </w:r>
            <w:r w:rsidRPr="009458DD">
              <w:rPr>
                <w:rFonts w:ascii="Times New Roman" w:hAnsi="Times New Roman" w:cs="Times New Roman"/>
                <w:sz w:val="24"/>
                <w:szCs w:val="24"/>
              </w:rPr>
              <w:t xml:space="preserve">: </w:t>
            </w:r>
            <w:r w:rsidRPr="007F1226">
              <w:rPr>
                <w:rFonts w:ascii="Times New Roman" w:hAnsi="Times New Roman" w:cs="Times New Roman"/>
                <w:sz w:val="24"/>
                <w:szCs w:val="24"/>
                <w:lang w:val="en-US"/>
              </w:rPr>
              <w:t>mup</w:t>
            </w:r>
            <w:r w:rsidRPr="009458DD">
              <w:rPr>
                <w:rFonts w:ascii="Times New Roman" w:hAnsi="Times New Roman" w:cs="Times New Roman"/>
                <w:sz w:val="24"/>
                <w:szCs w:val="24"/>
              </w:rPr>
              <w:t>-</w:t>
            </w:r>
            <w:r w:rsidRPr="007F1226">
              <w:rPr>
                <w:rFonts w:ascii="Times New Roman" w:hAnsi="Times New Roman" w:cs="Times New Roman"/>
                <w:sz w:val="24"/>
                <w:szCs w:val="24"/>
                <w:lang w:val="en-US"/>
              </w:rPr>
              <w:t>rtk</w:t>
            </w:r>
            <w:r w:rsidRPr="009458DD">
              <w:rPr>
                <w:rFonts w:ascii="Times New Roman" w:hAnsi="Times New Roman" w:cs="Times New Roman"/>
                <w:sz w:val="24"/>
                <w:szCs w:val="24"/>
              </w:rPr>
              <w:t>@</w:t>
            </w:r>
            <w:r w:rsidRPr="007F1226">
              <w:rPr>
                <w:rFonts w:ascii="Times New Roman" w:hAnsi="Times New Roman" w:cs="Times New Roman"/>
                <w:sz w:val="24"/>
                <w:szCs w:val="24"/>
                <w:lang w:val="en-US"/>
              </w:rPr>
              <w:t>mail</w:t>
            </w:r>
            <w:r w:rsidRPr="009458DD">
              <w:rPr>
                <w:rFonts w:ascii="Times New Roman" w:hAnsi="Times New Roman" w:cs="Times New Roman"/>
                <w:sz w:val="24"/>
                <w:szCs w:val="24"/>
              </w:rPr>
              <w:t>.</w:t>
            </w:r>
            <w:r w:rsidRPr="007F1226">
              <w:rPr>
                <w:rFonts w:ascii="Times New Roman" w:hAnsi="Times New Roman" w:cs="Times New Roman"/>
                <w:sz w:val="24"/>
                <w:szCs w:val="24"/>
                <w:lang w:val="en-US"/>
              </w:rPr>
              <w:t>ru</w:t>
            </w:r>
          </w:p>
          <w:p w14:paraId="4B325CCD" w14:textId="77777777" w:rsidR="00FA016F" w:rsidRPr="0027284E" w:rsidRDefault="00FA016F" w:rsidP="004D6DCD">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Генеральный директор МУП «РТК»</w:t>
            </w:r>
          </w:p>
          <w:p w14:paraId="661EFF22" w14:textId="77777777" w:rsidR="00FA016F" w:rsidRPr="0027284E" w:rsidRDefault="00FA016F" w:rsidP="004D6DCD">
            <w:pPr>
              <w:tabs>
                <w:tab w:val="left" w:pos="0"/>
              </w:tabs>
              <w:spacing w:after="0" w:line="240" w:lineRule="auto"/>
              <w:ind w:right="-55"/>
              <w:rPr>
                <w:rFonts w:ascii="Times New Roman" w:hAnsi="Times New Roman" w:cs="Times New Roman"/>
                <w:sz w:val="24"/>
                <w:szCs w:val="24"/>
              </w:rPr>
            </w:pPr>
          </w:p>
          <w:p w14:paraId="4E2EB350" w14:textId="77777777" w:rsidR="00FA016F" w:rsidRPr="0027284E" w:rsidRDefault="00FA016F" w:rsidP="004D6DCD">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__________________</w:t>
            </w:r>
            <w:r>
              <w:rPr>
                <w:rFonts w:ascii="Times New Roman" w:hAnsi="Times New Roman" w:cs="Times New Roman"/>
                <w:sz w:val="24"/>
                <w:szCs w:val="24"/>
              </w:rPr>
              <w:t>В.Н. Шкабарня</w:t>
            </w:r>
          </w:p>
          <w:p w14:paraId="70A1D67B" w14:textId="77777777" w:rsidR="00FA016F" w:rsidRPr="0027284E" w:rsidRDefault="00FA016F" w:rsidP="004D6DCD">
            <w:pPr>
              <w:tabs>
                <w:tab w:val="left" w:pos="0"/>
              </w:tabs>
              <w:spacing w:after="0" w:line="240" w:lineRule="auto"/>
              <w:ind w:right="-55"/>
              <w:rPr>
                <w:rFonts w:ascii="Times New Roman" w:hAnsi="Times New Roman" w:cs="Times New Roman"/>
                <w:sz w:val="24"/>
                <w:szCs w:val="24"/>
              </w:rPr>
            </w:pPr>
            <w:r w:rsidRPr="0027284E">
              <w:rPr>
                <w:rFonts w:ascii="Times New Roman" w:hAnsi="Times New Roman" w:cs="Times New Roman"/>
                <w:sz w:val="24"/>
                <w:szCs w:val="24"/>
              </w:rPr>
              <w:t>«______»______________202</w:t>
            </w:r>
            <w:r>
              <w:rPr>
                <w:rFonts w:ascii="Times New Roman" w:hAnsi="Times New Roman" w:cs="Times New Roman"/>
                <w:sz w:val="24"/>
                <w:szCs w:val="24"/>
              </w:rPr>
              <w:t>2</w:t>
            </w:r>
            <w:r w:rsidRPr="0027284E">
              <w:rPr>
                <w:rFonts w:ascii="Times New Roman" w:hAnsi="Times New Roman" w:cs="Times New Roman"/>
                <w:sz w:val="24"/>
                <w:szCs w:val="24"/>
              </w:rPr>
              <w:t xml:space="preserve"> г.</w:t>
            </w:r>
          </w:p>
        </w:tc>
        <w:tc>
          <w:tcPr>
            <w:tcW w:w="4536" w:type="dxa"/>
          </w:tcPr>
          <w:p w14:paraId="0BAE2566" w14:textId="77777777" w:rsidR="00FA016F" w:rsidRPr="0027284E" w:rsidRDefault="00FA016F" w:rsidP="004D6DCD">
            <w:pPr>
              <w:spacing w:after="0" w:line="240" w:lineRule="auto"/>
              <w:rPr>
                <w:rFonts w:ascii="Times New Roman" w:hAnsi="Times New Roman" w:cs="Times New Roman"/>
                <w:b/>
                <w:sz w:val="24"/>
                <w:szCs w:val="24"/>
              </w:rPr>
            </w:pPr>
            <w:r w:rsidRPr="0027284E">
              <w:rPr>
                <w:rFonts w:ascii="Times New Roman" w:hAnsi="Times New Roman" w:cs="Times New Roman"/>
                <w:b/>
                <w:sz w:val="24"/>
                <w:szCs w:val="24"/>
              </w:rPr>
              <w:t>Исполнитель:</w:t>
            </w:r>
          </w:p>
          <w:p w14:paraId="32DD5F25" w14:textId="77777777" w:rsidR="00FA016F" w:rsidRPr="0027284E" w:rsidRDefault="00FA016F" w:rsidP="004D6DCD">
            <w:pPr>
              <w:spacing w:after="0" w:line="240" w:lineRule="auto"/>
              <w:rPr>
                <w:rFonts w:ascii="Times New Roman" w:hAnsi="Times New Roman" w:cs="Times New Roman"/>
                <w:b/>
                <w:sz w:val="24"/>
                <w:szCs w:val="24"/>
              </w:rPr>
            </w:pPr>
            <w:r w:rsidRPr="0027284E">
              <w:rPr>
                <w:rFonts w:ascii="Times New Roman" w:hAnsi="Times New Roman" w:cs="Times New Roman"/>
                <w:b/>
                <w:sz w:val="24"/>
                <w:szCs w:val="24"/>
              </w:rPr>
              <w:t>наименование Исполнителя, его адрес, банковские реквизиты и адрес электронной почты</w:t>
            </w:r>
          </w:p>
          <w:p w14:paraId="7197E4E8" w14:textId="77777777" w:rsidR="00FA016F" w:rsidRPr="0027284E" w:rsidRDefault="00FA016F" w:rsidP="004D6DCD">
            <w:pPr>
              <w:spacing w:after="0" w:line="240" w:lineRule="auto"/>
              <w:ind w:firstLine="567"/>
              <w:rPr>
                <w:rFonts w:ascii="Times New Roman" w:hAnsi="Times New Roman" w:cs="Times New Roman"/>
                <w:sz w:val="24"/>
                <w:szCs w:val="24"/>
              </w:rPr>
            </w:pPr>
          </w:p>
          <w:p w14:paraId="6B3589A5" w14:textId="77777777" w:rsidR="00FA016F" w:rsidRPr="0027284E" w:rsidRDefault="00FA016F" w:rsidP="004D6DCD">
            <w:pPr>
              <w:spacing w:after="0" w:line="240" w:lineRule="auto"/>
              <w:ind w:firstLine="567"/>
              <w:rPr>
                <w:rFonts w:ascii="Times New Roman" w:hAnsi="Times New Roman" w:cs="Times New Roman"/>
                <w:sz w:val="24"/>
                <w:szCs w:val="24"/>
              </w:rPr>
            </w:pPr>
          </w:p>
          <w:p w14:paraId="7FEE7866" w14:textId="77777777" w:rsidR="00FA016F" w:rsidRPr="0027284E" w:rsidRDefault="00FA016F" w:rsidP="004D6DCD">
            <w:pPr>
              <w:spacing w:after="0" w:line="240" w:lineRule="auto"/>
              <w:ind w:firstLine="567"/>
              <w:rPr>
                <w:rFonts w:ascii="Times New Roman" w:hAnsi="Times New Roman" w:cs="Times New Roman"/>
                <w:sz w:val="24"/>
                <w:szCs w:val="24"/>
              </w:rPr>
            </w:pPr>
          </w:p>
          <w:p w14:paraId="7A8DCBD3" w14:textId="77777777" w:rsidR="00FA016F" w:rsidRPr="0027284E" w:rsidRDefault="00FA016F" w:rsidP="004D6DCD">
            <w:pPr>
              <w:spacing w:after="0" w:line="240" w:lineRule="auto"/>
              <w:ind w:firstLine="567"/>
              <w:rPr>
                <w:rFonts w:ascii="Times New Roman" w:hAnsi="Times New Roman" w:cs="Times New Roman"/>
                <w:sz w:val="24"/>
                <w:szCs w:val="24"/>
              </w:rPr>
            </w:pPr>
          </w:p>
          <w:p w14:paraId="2CD157B6" w14:textId="77777777" w:rsidR="00FA016F" w:rsidRPr="0027284E" w:rsidRDefault="00FA016F" w:rsidP="004D6DCD">
            <w:pPr>
              <w:spacing w:after="0" w:line="240" w:lineRule="auto"/>
              <w:ind w:firstLine="567"/>
              <w:rPr>
                <w:rFonts w:ascii="Times New Roman" w:hAnsi="Times New Roman" w:cs="Times New Roman"/>
                <w:sz w:val="24"/>
                <w:szCs w:val="24"/>
              </w:rPr>
            </w:pPr>
          </w:p>
          <w:p w14:paraId="761EB6E8" w14:textId="77777777" w:rsidR="00FA016F" w:rsidRPr="0027284E" w:rsidRDefault="00FA016F" w:rsidP="004D6DCD">
            <w:pPr>
              <w:spacing w:after="0" w:line="240" w:lineRule="auto"/>
              <w:ind w:firstLine="567"/>
              <w:rPr>
                <w:rFonts w:ascii="Times New Roman" w:hAnsi="Times New Roman" w:cs="Times New Roman"/>
                <w:sz w:val="24"/>
                <w:szCs w:val="24"/>
              </w:rPr>
            </w:pPr>
          </w:p>
          <w:p w14:paraId="135BE1AA" w14:textId="77777777" w:rsidR="00FA016F" w:rsidRPr="0027284E" w:rsidRDefault="00FA016F" w:rsidP="004D6DCD">
            <w:pPr>
              <w:spacing w:after="0" w:line="240" w:lineRule="auto"/>
              <w:ind w:firstLine="567"/>
              <w:rPr>
                <w:rFonts w:ascii="Times New Roman" w:hAnsi="Times New Roman" w:cs="Times New Roman"/>
                <w:sz w:val="24"/>
                <w:szCs w:val="24"/>
              </w:rPr>
            </w:pPr>
          </w:p>
          <w:p w14:paraId="46ECE224" w14:textId="77777777" w:rsidR="00FA016F" w:rsidRPr="0027284E" w:rsidRDefault="00FA016F" w:rsidP="004D6DCD">
            <w:pPr>
              <w:spacing w:after="0" w:line="240" w:lineRule="auto"/>
              <w:ind w:firstLine="567"/>
              <w:rPr>
                <w:rFonts w:ascii="Times New Roman" w:hAnsi="Times New Roman" w:cs="Times New Roman"/>
                <w:sz w:val="24"/>
                <w:szCs w:val="24"/>
              </w:rPr>
            </w:pPr>
          </w:p>
          <w:p w14:paraId="08AC5F71" w14:textId="77777777" w:rsidR="00FA016F" w:rsidRPr="0027284E" w:rsidRDefault="00FA016F" w:rsidP="004D6DCD">
            <w:pPr>
              <w:spacing w:after="0" w:line="240" w:lineRule="auto"/>
              <w:ind w:firstLine="567"/>
              <w:rPr>
                <w:rFonts w:ascii="Times New Roman" w:hAnsi="Times New Roman" w:cs="Times New Roman"/>
                <w:sz w:val="24"/>
                <w:szCs w:val="24"/>
              </w:rPr>
            </w:pPr>
          </w:p>
          <w:p w14:paraId="57D615CA" w14:textId="77777777" w:rsidR="00FA016F" w:rsidRPr="0027284E" w:rsidRDefault="00FA016F" w:rsidP="004D6DCD">
            <w:pPr>
              <w:spacing w:after="0" w:line="240" w:lineRule="auto"/>
              <w:ind w:firstLine="567"/>
              <w:rPr>
                <w:rFonts w:ascii="Times New Roman" w:hAnsi="Times New Roman" w:cs="Times New Roman"/>
                <w:sz w:val="24"/>
                <w:szCs w:val="24"/>
              </w:rPr>
            </w:pPr>
          </w:p>
          <w:p w14:paraId="4B0ED8DF" w14:textId="77777777" w:rsidR="00FA016F" w:rsidRPr="0027284E" w:rsidRDefault="00FA016F" w:rsidP="004D6DCD">
            <w:pPr>
              <w:spacing w:after="0" w:line="240" w:lineRule="auto"/>
              <w:ind w:firstLine="567"/>
              <w:rPr>
                <w:rFonts w:ascii="Times New Roman" w:hAnsi="Times New Roman" w:cs="Times New Roman"/>
                <w:b/>
                <w:sz w:val="24"/>
                <w:szCs w:val="24"/>
              </w:rPr>
            </w:pPr>
          </w:p>
          <w:p w14:paraId="13A2D1D5" w14:textId="77777777" w:rsidR="00FA016F" w:rsidRPr="0027284E" w:rsidRDefault="00FA016F" w:rsidP="004D6DCD">
            <w:pPr>
              <w:spacing w:after="0" w:line="240" w:lineRule="auto"/>
              <w:rPr>
                <w:rFonts w:ascii="Times New Roman" w:hAnsi="Times New Roman" w:cs="Times New Roman"/>
                <w:b/>
                <w:sz w:val="24"/>
                <w:szCs w:val="24"/>
              </w:rPr>
            </w:pPr>
            <w:r w:rsidRPr="0027284E">
              <w:rPr>
                <w:rFonts w:ascii="Times New Roman" w:hAnsi="Times New Roman" w:cs="Times New Roman"/>
                <w:b/>
                <w:sz w:val="24"/>
                <w:szCs w:val="24"/>
              </w:rPr>
              <w:t>Должность руководителя Исполнителя</w:t>
            </w:r>
          </w:p>
          <w:p w14:paraId="6858A4A7" w14:textId="77777777" w:rsidR="00FA016F" w:rsidRPr="0027284E" w:rsidRDefault="00FA016F" w:rsidP="004D6DCD">
            <w:pPr>
              <w:spacing w:after="0" w:line="240" w:lineRule="auto"/>
              <w:ind w:firstLine="567"/>
              <w:rPr>
                <w:rFonts w:ascii="Times New Roman" w:hAnsi="Times New Roman" w:cs="Times New Roman"/>
                <w:b/>
                <w:sz w:val="24"/>
                <w:szCs w:val="24"/>
              </w:rPr>
            </w:pPr>
          </w:p>
          <w:p w14:paraId="2BB1976D" w14:textId="77777777" w:rsidR="00FA016F" w:rsidRPr="0027284E" w:rsidRDefault="00FA016F" w:rsidP="004D6DCD">
            <w:pPr>
              <w:spacing w:after="0" w:line="240" w:lineRule="auto"/>
              <w:rPr>
                <w:rFonts w:ascii="Times New Roman" w:hAnsi="Times New Roman" w:cs="Times New Roman"/>
                <w:sz w:val="24"/>
                <w:szCs w:val="24"/>
              </w:rPr>
            </w:pPr>
            <w:r w:rsidRPr="0027284E">
              <w:rPr>
                <w:rFonts w:ascii="Times New Roman" w:hAnsi="Times New Roman" w:cs="Times New Roman"/>
                <w:b/>
                <w:sz w:val="24"/>
                <w:szCs w:val="24"/>
              </w:rPr>
              <w:t>__________________</w:t>
            </w:r>
            <w:r w:rsidRPr="0027284E">
              <w:rPr>
                <w:rFonts w:ascii="Times New Roman" w:hAnsi="Times New Roman" w:cs="Times New Roman"/>
                <w:sz w:val="24"/>
                <w:szCs w:val="24"/>
              </w:rPr>
              <w:t xml:space="preserve"> </w:t>
            </w:r>
          </w:p>
        </w:tc>
      </w:tr>
    </w:tbl>
    <w:p w14:paraId="082AB0E9" w14:textId="77777777" w:rsidR="00AB7165" w:rsidRPr="0027284E" w:rsidRDefault="00AB7165" w:rsidP="003B7741">
      <w:pPr>
        <w:widowControl w:val="0"/>
        <w:autoSpaceDE w:val="0"/>
        <w:autoSpaceDN w:val="0"/>
        <w:adjustRightInd w:val="0"/>
        <w:spacing w:after="0" w:line="240" w:lineRule="auto"/>
        <w:outlineLvl w:val="0"/>
        <w:rPr>
          <w:rFonts w:ascii="Times New Roman" w:hAnsi="Times New Roman" w:cs="Times New Roman"/>
          <w:sz w:val="24"/>
          <w:szCs w:val="24"/>
        </w:rPr>
      </w:pPr>
    </w:p>
    <w:sectPr w:rsidR="00AB7165" w:rsidRPr="0027284E" w:rsidSect="00965EE3">
      <w:headerReference w:type="default" r:id="rId11"/>
      <w:footerReference w:type="default" r:id="rId12"/>
      <w:pgSz w:w="11906" w:h="16838"/>
      <w:pgMar w:top="709" w:right="707" w:bottom="993"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A4348" w14:textId="77777777" w:rsidR="00C94CC5" w:rsidRDefault="00C94CC5">
      <w:pPr>
        <w:spacing w:after="0" w:line="240" w:lineRule="auto"/>
      </w:pPr>
      <w:r>
        <w:separator/>
      </w:r>
    </w:p>
  </w:endnote>
  <w:endnote w:type="continuationSeparator" w:id="0">
    <w:p w14:paraId="363A76EE" w14:textId="77777777" w:rsidR="00C94CC5" w:rsidRDefault="00C94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465523"/>
      <w:docPartObj>
        <w:docPartGallery w:val="Page Numbers (Bottom of Page)"/>
        <w:docPartUnique/>
      </w:docPartObj>
    </w:sdtPr>
    <w:sdtEndPr>
      <w:rPr>
        <w:i/>
        <w:sz w:val="18"/>
        <w:szCs w:val="18"/>
      </w:rPr>
    </w:sdtEndPr>
    <w:sdtContent>
      <w:p w14:paraId="4B54FC39" w14:textId="4C3B6EC4" w:rsidR="00C94CC5" w:rsidRDefault="00C94CC5">
        <w:pPr>
          <w:pStyle w:val="a6"/>
          <w:jc w:val="right"/>
        </w:pPr>
        <w:r>
          <w:fldChar w:fldCharType="begin"/>
        </w:r>
        <w:r>
          <w:instrText>PAGE   \* MERGEFORMAT</w:instrText>
        </w:r>
        <w:r>
          <w:fldChar w:fldCharType="separate"/>
        </w:r>
        <w:r>
          <w:rPr>
            <w:noProof/>
          </w:rPr>
          <w:t>11</w:t>
        </w:r>
        <w:r>
          <w:fldChar w:fldCharType="end"/>
        </w:r>
      </w:p>
      <w:p w14:paraId="165D04EE" w14:textId="77777777" w:rsidR="00C94CC5" w:rsidRPr="008F3128" w:rsidRDefault="00C94CC5" w:rsidP="008F3128">
        <w:pPr>
          <w:pStyle w:val="a6"/>
          <w:jc w:val="both"/>
          <w:rPr>
            <w:i/>
            <w:sz w:val="18"/>
            <w:szCs w:val="18"/>
          </w:rPr>
        </w:pPr>
        <w:r w:rsidRPr="008F3128">
          <w:rPr>
            <w:i/>
            <w:sz w:val="18"/>
            <w:szCs w:val="18"/>
          </w:rPr>
          <w:t xml:space="preserve">Заказчик ___________________________       </w:t>
        </w:r>
        <w:r>
          <w:rPr>
            <w:i/>
            <w:sz w:val="18"/>
            <w:szCs w:val="18"/>
          </w:rPr>
          <w:t xml:space="preserve">                                                             </w:t>
        </w:r>
        <w:r w:rsidRPr="008F3128">
          <w:rPr>
            <w:i/>
            <w:sz w:val="18"/>
            <w:szCs w:val="18"/>
          </w:rPr>
          <w:t>Исполнитель ___________________________</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454801"/>
      <w:docPartObj>
        <w:docPartGallery w:val="Page Numbers (Bottom of Page)"/>
        <w:docPartUnique/>
      </w:docPartObj>
    </w:sdtPr>
    <w:sdtEndPr>
      <w:rPr>
        <w:i/>
        <w:sz w:val="18"/>
        <w:szCs w:val="18"/>
      </w:rPr>
    </w:sdtEndPr>
    <w:sdtContent>
      <w:p w14:paraId="2D206FEE" w14:textId="6F0D80AB" w:rsidR="00C94CC5" w:rsidRDefault="00C94CC5" w:rsidP="008F3128">
        <w:pPr>
          <w:pStyle w:val="a6"/>
          <w:jc w:val="right"/>
        </w:pPr>
        <w:r>
          <w:fldChar w:fldCharType="begin"/>
        </w:r>
        <w:r>
          <w:instrText>PAGE   \* MERGEFORMAT</w:instrText>
        </w:r>
        <w:r>
          <w:fldChar w:fldCharType="separate"/>
        </w:r>
        <w:r>
          <w:rPr>
            <w:noProof/>
          </w:rPr>
          <w:t>1</w:t>
        </w:r>
        <w:r>
          <w:fldChar w:fldCharType="end"/>
        </w:r>
      </w:p>
      <w:p w14:paraId="5072D7F9" w14:textId="77777777" w:rsidR="00C94CC5" w:rsidRPr="008F3128" w:rsidRDefault="00C94CC5" w:rsidP="008F3128">
        <w:pPr>
          <w:pStyle w:val="a6"/>
          <w:jc w:val="both"/>
          <w:rPr>
            <w:i/>
            <w:sz w:val="18"/>
            <w:szCs w:val="18"/>
          </w:rPr>
        </w:pPr>
        <w:r w:rsidRPr="008F3128">
          <w:rPr>
            <w:i/>
            <w:sz w:val="18"/>
            <w:szCs w:val="18"/>
          </w:rPr>
          <w:t xml:space="preserve">Заказчик ___________________________       </w:t>
        </w:r>
        <w:r>
          <w:rPr>
            <w:i/>
            <w:sz w:val="18"/>
            <w:szCs w:val="18"/>
          </w:rPr>
          <w:t xml:space="preserve">                                                             </w:t>
        </w:r>
        <w:r w:rsidRPr="008F3128">
          <w:rPr>
            <w:i/>
            <w:sz w:val="18"/>
            <w:szCs w:val="18"/>
          </w:rPr>
          <w:t>Исполнитель ___________________________</w:t>
        </w:r>
      </w:p>
    </w:sdtContent>
  </w:sdt>
  <w:p w14:paraId="60D4557B" w14:textId="77777777" w:rsidR="00C94CC5" w:rsidRDefault="00C94CC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847563"/>
      <w:docPartObj>
        <w:docPartGallery w:val="Page Numbers (Bottom of Page)"/>
        <w:docPartUnique/>
      </w:docPartObj>
    </w:sdtPr>
    <w:sdtEndPr>
      <w:rPr>
        <w:i/>
        <w:sz w:val="18"/>
        <w:szCs w:val="18"/>
      </w:rPr>
    </w:sdtEndPr>
    <w:sdtContent>
      <w:p w14:paraId="73F63807" w14:textId="602F8CFF" w:rsidR="00C94CC5" w:rsidRDefault="00C94CC5" w:rsidP="008F3128">
        <w:pPr>
          <w:pStyle w:val="a6"/>
          <w:jc w:val="right"/>
        </w:pPr>
        <w:r>
          <w:fldChar w:fldCharType="begin"/>
        </w:r>
        <w:r>
          <w:instrText>PAGE   \* MERGEFORMAT</w:instrText>
        </w:r>
        <w:r>
          <w:fldChar w:fldCharType="separate"/>
        </w:r>
        <w:r>
          <w:rPr>
            <w:noProof/>
          </w:rPr>
          <w:t>21</w:t>
        </w:r>
        <w:r>
          <w:fldChar w:fldCharType="end"/>
        </w:r>
      </w:p>
      <w:p w14:paraId="47D05D8E" w14:textId="77777777" w:rsidR="00C94CC5" w:rsidRPr="008F3128" w:rsidRDefault="00C94CC5" w:rsidP="008F3128">
        <w:pPr>
          <w:pStyle w:val="a6"/>
          <w:jc w:val="both"/>
          <w:rPr>
            <w:i/>
            <w:sz w:val="18"/>
            <w:szCs w:val="18"/>
          </w:rPr>
        </w:pPr>
        <w:r w:rsidRPr="008F3128">
          <w:rPr>
            <w:i/>
            <w:sz w:val="18"/>
            <w:szCs w:val="18"/>
          </w:rPr>
          <w:t xml:space="preserve">Заказчик ___________________________       </w:t>
        </w:r>
        <w:r>
          <w:rPr>
            <w:i/>
            <w:sz w:val="18"/>
            <w:szCs w:val="18"/>
          </w:rPr>
          <w:t xml:space="preserve">                                                             </w:t>
        </w:r>
        <w:r w:rsidRPr="008F3128">
          <w:rPr>
            <w:i/>
            <w:sz w:val="18"/>
            <w:szCs w:val="18"/>
          </w:rPr>
          <w:t>Исполнитель ___________________________</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887A" w14:textId="77777777" w:rsidR="00C94CC5" w:rsidRDefault="00C94CC5">
      <w:pPr>
        <w:spacing w:after="0" w:line="240" w:lineRule="auto"/>
      </w:pPr>
      <w:r>
        <w:separator/>
      </w:r>
    </w:p>
  </w:footnote>
  <w:footnote w:type="continuationSeparator" w:id="0">
    <w:p w14:paraId="49DCA35F" w14:textId="77777777" w:rsidR="00C94CC5" w:rsidRDefault="00C94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A148" w14:textId="1611B009" w:rsidR="00C94CC5" w:rsidRPr="00E4698C" w:rsidRDefault="00C94CC5" w:rsidP="00E4698C">
    <w:pPr>
      <w:pStyle w:val="a4"/>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D95C" w14:textId="1C9F30CD" w:rsidR="00C94CC5" w:rsidRPr="00E4698C" w:rsidRDefault="00C94CC5" w:rsidP="00E4698C">
    <w:pPr>
      <w:pStyle w:val="a4"/>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6027" w14:textId="77777777" w:rsidR="00C94CC5" w:rsidRDefault="00C94CC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0"/>
    <w:multiLevelType w:val="multilevel"/>
    <w:tmpl w:val="BE2299A8"/>
    <w:name w:val="WW8Num38"/>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39F173C"/>
    <w:multiLevelType w:val="hybridMultilevel"/>
    <w:tmpl w:val="3460B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65457A"/>
    <w:multiLevelType w:val="hybridMultilevel"/>
    <w:tmpl w:val="572CC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723755F"/>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74D5245"/>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8DD4861"/>
    <w:multiLevelType w:val="hybridMultilevel"/>
    <w:tmpl w:val="F48E928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D4746A"/>
    <w:multiLevelType w:val="multilevel"/>
    <w:tmpl w:val="7FC662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B6426F"/>
    <w:multiLevelType w:val="multilevel"/>
    <w:tmpl w:val="3C4EF1F2"/>
    <w:lvl w:ilvl="0">
      <w:start w:val="1"/>
      <w:numFmt w:val="decimal"/>
      <w:lvlText w:val="%1."/>
      <w:lvlJc w:val="left"/>
      <w:pPr>
        <w:ind w:left="720" w:hanging="360"/>
      </w:pPr>
      <w:rPr>
        <w:rFonts w:hint="default"/>
      </w:rPr>
    </w:lvl>
    <w:lvl w:ilvl="1">
      <w:start w:val="1"/>
      <w:numFmt w:val="decimal"/>
      <w:isLgl/>
      <w:lvlText w:val="%1.%2."/>
      <w:lvlJc w:val="left"/>
      <w:pPr>
        <w:ind w:left="2037" w:hanging="1185"/>
      </w:pPr>
      <w:rPr>
        <w:rFonts w:hint="default"/>
      </w:rPr>
    </w:lvl>
    <w:lvl w:ilvl="2">
      <w:start w:val="1"/>
      <w:numFmt w:val="decimal"/>
      <w:isLgl/>
      <w:lvlText w:val="%1.%2.%3."/>
      <w:lvlJc w:val="left"/>
      <w:pPr>
        <w:ind w:left="2363" w:hanging="1185"/>
      </w:pPr>
      <w:rPr>
        <w:rFonts w:hint="default"/>
      </w:rPr>
    </w:lvl>
    <w:lvl w:ilvl="3">
      <w:start w:val="1"/>
      <w:numFmt w:val="decimal"/>
      <w:isLgl/>
      <w:lvlText w:val="%1.%2.%3.%4."/>
      <w:lvlJc w:val="left"/>
      <w:pPr>
        <w:ind w:left="2772" w:hanging="1185"/>
      </w:pPr>
      <w:rPr>
        <w:rFonts w:hint="default"/>
      </w:rPr>
    </w:lvl>
    <w:lvl w:ilvl="4">
      <w:start w:val="1"/>
      <w:numFmt w:val="decimal"/>
      <w:isLgl/>
      <w:lvlText w:val="%1.%2.%3.%4.%5."/>
      <w:lvlJc w:val="left"/>
      <w:pPr>
        <w:ind w:left="3181" w:hanging="1185"/>
      </w:pPr>
      <w:rPr>
        <w:rFonts w:hint="default"/>
      </w:rPr>
    </w:lvl>
    <w:lvl w:ilvl="5">
      <w:start w:val="1"/>
      <w:numFmt w:val="decimal"/>
      <w:isLgl/>
      <w:lvlText w:val="%1.%2.%3.%4.%5.%6."/>
      <w:lvlJc w:val="left"/>
      <w:pPr>
        <w:ind w:left="3590" w:hanging="1185"/>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63" w:hanging="1440"/>
      </w:pPr>
      <w:rPr>
        <w:rFonts w:hint="default"/>
      </w:rPr>
    </w:lvl>
    <w:lvl w:ilvl="8">
      <w:start w:val="1"/>
      <w:numFmt w:val="decimal"/>
      <w:isLgl/>
      <w:lvlText w:val="%1.%2.%3.%4.%5.%6.%7.%8.%9."/>
      <w:lvlJc w:val="left"/>
      <w:pPr>
        <w:ind w:left="5432" w:hanging="1800"/>
      </w:pPr>
      <w:rPr>
        <w:rFonts w:hint="default"/>
      </w:rPr>
    </w:lvl>
  </w:abstractNum>
  <w:abstractNum w:abstractNumId="11" w15:restartNumberingAfterBreak="0">
    <w:nsid w:val="11C72AC5"/>
    <w:multiLevelType w:val="multilevel"/>
    <w:tmpl w:val="7FC662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CB4DEF"/>
    <w:multiLevelType w:val="hybridMultilevel"/>
    <w:tmpl w:val="F9D62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962E8F"/>
    <w:multiLevelType w:val="hybridMultilevel"/>
    <w:tmpl w:val="A6A48A32"/>
    <w:lvl w:ilvl="0" w:tplc="732CE65E">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0D3B9B"/>
    <w:multiLevelType w:val="hybridMultilevel"/>
    <w:tmpl w:val="ACBAEC10"/>
    <w:lvl w:ilvl="0" w:tplc="04190011">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25D5140B"/>
    <w:multiLevelType w:val="hybridMultilevel"/>
    <w:tmpl w:val="5A04B35C"/>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5FF5922"/>
    <w:multiLevelType w:val="hybridMultilevel"/>
    <w:tmpl w:val="66C4D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627FFC"/>
    <w:multiLevelType w:val="hybridMultilevel"/>
    <w:tmpl w:val="804C8C76"/>
    <w:lvl w:ilvl="0" w:tplc="257EBD74">
      <w:start w:val="1"/>
      <w:numFmt w:val="decimal"/>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10F43B0"/>
    <w:multiLevelType w:val="hybridMultilevel"/>
    <w:tmpl w:val="60F2AA26"/>
    <w:lvl w:ilvl="0" w:tplc="E36086D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2576692"/>
    <w:multiLevelType w:val="hybridMultilevel"/>
    <w:tmpl w:val="4A96C8BC"/>
    <w:lvl w:ilvl="0" w:tplc="8070C294">
      <w:start w:val="1"/>
      <w:numFmt w:val="upperRoman"/>
      <w:lvlText w:val="%1."/>
      <w:lvlJc w:val="left"/>
      <w:pPr>
        <w:ind w:left="2700" w:hanging="72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15:restartNumberingAfterBreak="0">
    <w:nsid w:val="36425087"/>
    <w:multiLevelType w:val="hybridMultilevel"/>
    <w:tmpl w:val="1B8401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637E58"/>
    <w:multiLevelType w:val="hybridMultilevel"/>
    <w:tmpl w:val="52946486"/>
    <w:lvl w:ilvl="0" w:tplc="F2460A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D13EEE"/>
    <w:multiLevelType w:val="multilevel"/>
    <w:tmpl w:val="82D6D6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AB495D"/>
    <w:multiLevelType w:val="hybridMultilevel"/>
    <w:tmpl w:val="8DF0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F13E1E"/>
    <w:multiLevelType w:val="multilevel"/>
    <w:tmpl w:val="D12294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1942BE"/>
    <w:multiLevelType w:val="hybridMultilevel"/>
    <w:tmpl w:val="E37EF1BC"/>
    <w:lvl w:ilvl="0" w:tplc="77927C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D44E24"/>
    <w:multiLevelType w:val="hybridMultilevel"/>
    <w:tmpl w:val="B3E02F78"/>
    <w:lvl w:ilvl="0" w:tplc="6C4C13D2">
      <w:start w:val="1"/>
      <w:numFmt w:val="decimal"/>
      <w:lvlText w:val="%1)"/>
      <w:lvlJc w:val="left"/>
      <w:pPr>
        <w:ind w:left="820" w:hanging="360"/>
      </w:pPr>
      <w:rPr>
        <w:rFonts w:hint="default"/>
        <w:b/>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7" w15:restartNumberingAfterBreak="0">
    <w:nsid w:val="478A395C"/>
    <w:multiLevelType w:val="multilevel"/>
    <w:tmpl w:val="AAAC0EF4"/>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985"/>
        </w:tabs>
        <w:ind w:left="0"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843"/>
        </w:tabs>
        <w:ind w:left="-142"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tabs>
          <w:tab w:val="num" w:pos="1985"/>
        </w:tabs>
        <w:ind w:left="0"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1080"/>
        </w:tabs>
      </w:pPr>
      <w:rPr>
        <w:rFonts w:hint="default"/>
      </w:r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8" w15:restartNumberingAfterBreak="0">
    <w:nsid w:val="4EBB2C17"/>
    <w:multiLevelType w:val="multilevel"/>
    <w:tmpl w:val="51082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B35E85"/>
    <w:multiLevelType w:val="hybridMultilevel"/>
    <w:tmpl w:val="636204CE"/>
    <w:lvl w:ilvl="0" w:tplc="732CE65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15:restartNumberingAfterBreak="0">
    <w:nsid w:val="504C3A77"/>
    <w:multiLevelType w:val="hybridMultilevel"/>
    <w:tmpl w:val="5364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E92897"/>
    <w:multiLevelType w:val="multilevel"/>
    <w:tmpl w:val="B088F2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15:restartNumberingAfterBreak="0">
    <w:nsid w:val="58881E47"/>
    <w:multiLevelType w:val="hybridMultilevel"/>
    <w:tmpl w:val="E746EE20"/>
    <w:lvl w:ilvl="0" w:tplc="20AA93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BA12FB"/>
    <w:multiLevelType w:val="hybridMultilevel"/>
    <w:tmpl w:val="7F42A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476003"/>
    <w:multiLevelType w:val="multilevel"/>
    <w:tmpl w:val="FD9CE23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44243C"/>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41" w15:restartNumberingAfterBreak="0">
    <w:nsid w:val="77386A0A"/>
    <w:multiLevelType w:val="multilevel"/>
    <w:tmpl w:val="B00C5A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0C2341"/>
    <w:multiLevelType w:val="multilevel"/>
    <w:tmpl w:val="7FC662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0982163">
    <w:abstractNumId w:val="36"/>
  </w:num>
  <w:num w:numId="2" w16cid:durableId="12626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6084539">
    <w:abstractNumId w:val="7"/>
  </w:num>
  <w:num w:numId="4" w16cid:durableId="1168861990">
    <w:abstractNumId w:val="29"/>
  </w:num>
  <w:num w:numId="5" w16cid:durableId="988242766">
    <w:abstractNumId w:val="34"/>
  </w:num>
  <w:num w:numId="6" w16cid:durableId="628362183">
    <w:abstractNumId w:val="23"/>
  </w:num>
  <w:num w:numId="7" w16cid:durableId="1147362957">
    <w:abstractNumId w:val="30"/>
  </w:num>
  <w:num w:numId="8" w16cid:durableId="1837302785">
    <w:abstractNumId w:val="14"/>
  </w:num>
  <w:num w:numId="9" w16cid:durableId="2146265817">
    <w:abstractNumId w:val="8"/>
  </w:num>
  <w:num w:numId="10" w16cid:durableId="2050570994">
    <w:abstractNumId w:val="5"/>
  </w:num>
  <w:num w:numId="11" w16cid:durableId="1757629067">
    <w:abstractNumId w:val="38"/>
  </w:num>
  <w:num w:numId="12" w16cid:durableId="1228029248">
    <w:abstractNumId w:val="6"/>
  </w:num>
  <w:num w:numId="13" w16cid:durableId="205878170">
    <w:abstractNumId w:val="2"/>
  </w:num>
  <w:num w:numId="14" w16cid:durableId="1353728204">
    <w:abstractNumId w:val="26"/>
  </w:num>
  <w:num w:numId="15" w16cid:durableId="64957045">
    <w:abstractNumId w:val="12"/>
  </w:num>
  <w:num w:numId="16" w16cid:durableId="1772242036">
    <w:abstractNumId w:val="25"/>
  </w:num>
  <w:num w:numId="17" w16cid:durableId="783383234">
    <w:abstractNumId w:val="3"/>
  </w:num>
  <w:num w:numId="18" w16cid:durableId="469251167">
    <w:abstractNumId w:val="15"/>
  </w:num>
  <w:num w:numId="19" w16cid:durableId="675577039">
    <w:abstractNumId w:val="20"/>
  </w:num>
  <w:num w:numId="20" w16cid:durableId="1689676925">
    <w:abstractNumId w:val="16"/>
  </w:num>
  <w:num w:numId="21" w16cid:durableId="50083900">
    <w:abstractNumId w:val="4"/>
  </w:num>
  <w:num w:numId="22" w16cid:durableId="2104261379">
    <w:abstractNumId w:val="39"/>
  </w:num>
  <w:num w:numId="23" w16cid:durableId="644553712">
    <w:abstractNumId w:val="28"/>
  </w:num>
  <w:num w:numId="24" w16cid:durableId="10759723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5" w16cid:durableId="1441603794">
    <w:abstractNumId w:val="21"/>
  </w:num>
  <w:num w:numId="26" w16cid:durableId="1621642226">
    <w:abstractNumId w:val="33"/>
  </w:num>
  <w:num w:numId="27" w16cid:durableId="761992233">
    <w:abstractNumId w:val="18"/>
  </w:num>
  <w:num w:numId="28" w16cid:durableId="1900046456">
    <w:abstractNumId w:val="13"/>
  </w:num>
  <w:num w:numId="29" w16cid:durableId="893737825">
    <w:abstractNumId w:val="19"/>
  </w:num>
  <w:num w:numId="30" w16cid:durableId="1174295730">
    <w:abstractNumId w:val="35"/>
  </w:num>
  <w:num w:numId="31" w16cid:durableId="2017801961">
    <w:abstractNumId w:val="17"/>
  </w:num>
  <w:num w:numId="32" w16cid:durableId="1292443783">
    <w:abstractNumId w:val="0"/>
  </w:num>
  <w:num w:numId="33" w16cid:durableId="778715662">
    <w:abstractNumId w:val="37"/>
  </w:num>
  <w:num w:numId="34" w16cid:durableId="351763311">
    <w:abstractNumId w:val="1"/>
  </w:num>
  <w:num w:numId="35" w16cid:durableId="13396929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8957540">
    <w:abstractNumId w:val="31"/>
  </w:num>
  <w:num w:numId="37" w16cid:durableId="673192082">
    <w:abstractNumId w:val="9"/>
  </w:num>
  <w:num w:numId="38" w16cid:durableId="1861819977">
    <w:abstractNumId w:val="24"/>
  </w:num>
  <w:num w:numId="39" w16cid:durableId="1626160601">
    <w:abstractNumId w:val="41"/>
  </w:num>
  <w:num w:numId="40" w16cid:durableId="530726877">
    <w:abstractNumId w:val="22"/>
  </w:num>
  <w:num w:numId="41" w16cid:durableId="432095685">
    <w:abstractNumId w:val="11"/>
  </w:num>
  <w:num w:numId="42" w16cid:durableId="2137672667">
    <w:abstractNumId w:val="42"/>
  </w:num>
  <w:num w:numId="43" w16cid:durableId="16635063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2BB"/>
    <w:rsid w:val="00133625"/>
    <w:rsid w:val="001553FD"/>
    <w:rsid w:val="001A6BC1"/>
    <w:rsid w:val="00227C59"/>
    <w:rsid w:val="0024267A"/>
    <w:rsid w:val="0027284E"/>
    <w:rsid w:val="0028242F"/>
    <w:rsid w:val="00283F5C"/>
    <w:rsid w:val="002908B6"/>
    <w:rsid w:val="002E19E7"/>
    <w:rsid w:val="00333C27"/>
    <w:rsid w:val="00337AFD"/>
    <w:rsid w:val="003B7741"/>
    <w:rsid w:val="004344B8"/>
    <w:rsid w:val="00492160"/>
    <w:rsid w:val="0049321F"/>
    <w:rsid w:val="004C26EE"/>
    <w:rsid w:val="004D6374"/>
    <w:rsid w:val="00593288"/>
    <w:rsid w:val="006B1D9D"/>
    <w:rsid w:val="00735C14"/>
    <w:rsid w:val="0078627A"/>
    <w:rsid w:val="007912B3"/>
    <w:rsid w:val="007A178C"/>
    <w:rsid w:val="007C75D9"/>
    <w:rsid w:val="007E5777"/>
    <w:rsid w:val="007F1226"/>
    <w:rsid w:val="00803E74"/>
    <w:rsid w:val="008F2BEE"/>
    <w:rsid w:val="008F3128"/>
    <w:rsid w:val="009117AE"/>
    <w:rsid w:val="009458DD"/>
    <w:rsid w:val="00965EE3"/>
    <w:rsid w:val="00991916"/>
    <w:rsid w:val="009E35D1"/>
    <w:rsid w:val="009F1722"/>
    <w:rsid w:val="00A96980"/>
    <w:rsid w:val="00AB7165"/>
    <w:rsid w:val="00BD2AAC"/>
    <w:rsid w:val="00C94CC5"/>
    <w:rsid w:val="00CA6EAB"/>
    <w:rsid w:val="00CE6549"/>
    <w:rsid w:val="00D00E46"/>
    <w:rsid w:val="00D2618C"/>
    <w:rsid w:val="00D6472D"/>
    <w:rsid w:val="00D90D68"/>
    <w:rsid w:val="00DB599B"/>
    <w:rsid w:val="00E4698C"/>
    <w:rsid w:val="00E804E0"/>
    <w:rsid w:val="00EB34A0"/>
    <w:rsid w:val="00F562BB"/>
    <w:rsid w:val="00F82380"/>
    <w:rsid w:val="00FA016F"/>
    <w:rsid w:val="00FB2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7A3D8BE"/>
  <w15:chartTrackingRefBased/>
  <w15:docId w15:val="{92102ED4-D627-4FB7-A69B-04A159C9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AAC"/>
  </w:style>
  <w:style w:type="paragraph" w:styleId="1">
    <w:name w:val="heading 1"/>
    <w:basedOn w:val="a"/>
    <w:next w:val="a"/>
    <w:link w:val="10"/>
    <w:qFormat/>
    <w:rsid w:val="00BD2AAC"/>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2">
    <w:name w:val="heading 2"/>
    <w:basedOn w:val="a"/>
    <w:next w:val="a"/>
    <w:link w:val="20"/>
    <w:semiHidden/>
    <w:unhideWhenUsed/>
    <w:qFormat/>
    <w:rsid w:val="00BD2AA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qFormat/>
    <w:rsid w:val="00BD2AAC"/>
    <w:pPr>
      <w:keepNext/>
      <w:spacing w:before="240" w:after="60" w:line="240" w:lineRule="auto"/>
      <w:outlineLvl w:val="2"/>
    </w:pPr>
    <w:rPr>
      <w:rFonts w:ascii="Arial" w:eastAsia="Arial Unicode MS"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AAC"/>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semiHidden/>
    <w:rsid w:val="00BD2AAC"/>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BD2AAC"/>
    <w:rPr>
      <w:rFonts w:ascii="Arial" w:eastAsia="Arial Unicode MS" w:hAnsi="Arial" w:cs="Arial"/>
      <w:b/>
      <w:bCs/>
      <w:sz w:val="26"/>
      <w:szCs w:val="26"/>
      <w:lang w:eastAsia="ru-RU"/>
    </w:rPr>
  </w:style>
  <w:style w:type="numbering" w:customStyle="1" w:styleId="11">
    <w:name w:val="Нет списка1"/>
    <w:next w:val="a2"/>
    <w:uiPriority w:val="99"/>
    <w:semiHidden/>
    <w:unhideWhenUsed/>
    <w:rsid w:val="00BD2AAC"/>
  </w:style>
  <w:style w:type="paragraph" w:customStyle="1" w:styleId="ConsPlusNonformat">
    <w:name w:val="ConsPlusNonformat"/>
    <w:rsid w:val="00BD2AA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D2AAC"/>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BD2AA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BD2A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BD2AAC"/>
    <w:pPr>
      <w:spacing w:after="0" w:line="240" w:lineRule="auto"/>
      <w:jc w:val="both"/>
    </w:pPr>
    <w:rPr>
      <w:rFonts w:ascii="Times New Roman" w:eastAsia="Times New Roman" w:hAnsi="Times New Roman" w:cs="Times New Roman"/>
      <w:sz w:val="24"/>
      <w:szCs w:val="20"/>
      <w:lang w:eastAsia="ru-RU"/>
    </w:rPr>
  </w:style>
  <w:style w:type="character" w:customStyle="1" w:styleId="32">
    <w:name w:val="Основной текст 3 Знак"/>
    <w:basedOn w:val="a0"/>
    <w:link w:val="31"/>
    <w:rsid w:val="00BD2AAC"/>
    <w:rPr>
      <w:rFonts w:ascii="Times New Roman" w:eastAsia="Times New Roman" w:hAnsi="Times New Roman" w:cs="Times New Roman"/>
      <w:sz w:val="24"/>
      <w:szCs w:val="20"/>
      <w:lang w:eastAsia="ru-RU"/>
    </w:rPr>
  </w:style>
  <w:style w:type="paragraph" w:customStyle="1" w:styleId="a3">
    <w:name w:val="Готовый"/>
    <w:basedOn w:val="a"/>
    <w:rsid w:val="00BD2AA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4">
    <w:name w:val="header"/>
    <w:basedOn w:val="a"/>
    <w:link w:val="a5"/>
    <w:uiPriority w:val="99"/>
    <w:rsid w:val="00BD2A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BD2AAC"/>
    <w:rPr>
      <w:rFonts w:ascii="Times New Roman" w:eastAsia="Times New Roman" w:hAnsi="Times New Roman" w:cs="Times New Roman"/>
      <w:sz w:val="24"/>
      <w:szCs w:val="24"/>
      <w:lang w:eastAsia="ru-RU"/>
    </w:rPr>
  </w:style>
  <w:style w:type="paragraph" w:styleId="a6">
    <w:name w:val="footer"/>
    <w:basedOn w:val="a"/>
    <w:link w:val="a7"/>
    <w:uiPriority w:val="99"/>
    <w:rsid w:val="00BD2A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BD2AAC"/>
    <w:rPr>
      <w:rFonts w:ascii="Times New Roman" w:eastAsia="Times New Roman" w:hAnsi="Times New Roman" w:cs="Times New Roman"/>
      <w:sz w:val="24"/>
      <w:szCs w:val="24"/>
      <w:lang w:eastAsia="ru-RU"/>
    </w:rPr>
  </w:style>
  <w:style w:type="paragraph" w:styleId="a8">
    <w:name w:val="Balloon Text"/>
    <w:basedOn w:val="a"/>
    <w:link w:val="a9"/>
    <w:semiHidden/>
    <w:rsid w:val="00BD2AAC"/>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semiHidden/>
    <w:rsid w:val="00BD2AAC"/>
    <w:rPr>
      <w:rFonts w:ascii="Tahoma" w:eastAsia="Times New Roman" w:hAnsi="Tahoma" w:cs="Tahoma"/>
      <w:sz w:val="16"/>
      <w:szCs w:val="16"/>
      <w:lang w:eastAsia="ru-RU"/>
    </w:rPr>
  </w:style>
  <w:style w:type="paragraph" w:customStyle="1" w:styleId="TableParagraph">
    <w:name w:val="Table Paragraph"/>
    <w:basedOn w:val="a"/>
    <w:uiPriority w:val="1"/>
    <w:qFormat/>
    <w:rsid w:val="00BD2AAC"/>
    <w:pPr>
      <w:widowControl w:val="0"/>
      <w:spacing w:after="0" w:line="240" w:lineRule="auto"/>
    </w:pPr>
    <w:rPr>
      <w:rFonts w:ascii="Calibri" w:eastAsia="Calibri" w:hAnsi="Calibri" w:cs="Times New Roman"/>
      <w:lang w:val="en-US"/>
    </w:rPr>
  </w:style>
  <w:style w:type="paragraph" w:styleId="aa">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3"/>
    <w:uiPriority w:val="99"/>
    <w:rsid w:val="00BD2AAC"/>
    <w:pPr>
      <w:spacing w:after="0" w:line="240" w:lineRule="auto"/>
      <w:jc w:val="both"/>
    </w:pPr>
    <w:rPr>
      <w:rFonts w:ascii="Courier New" w:eastAsia="Times New Roman" w:hAnsi="Courier New" w:cs="Courier New"/>
      <w:sz w:val="20"/>
      <w:szCs w:val="20"/>
      <w:lang w:eastAsia="ru-RU"/>
    </w:rPr>
  </w:style>
  <w:style w:type="character" w:customStyle="1" w:styleId="ab">
    <w:name w:val="Текст Знак"/>
    <w:basedOn w:val="a0"/>
    <w:rsid w:val="00BD2AAC"/>
    <w:rPr>
      <w:rFonts w:ascii="Consolas" w:hAnsi="Consolas" w:cs="Consolas"/>
      <w:sz w:val="21"/>
      <w:szCs w:val="21"/>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a"/>
    <w:uiPriority w:val="99"/>
    <w:locked/>
    <w:rsid w:val="00BD2AAC"/>
    <w:rPr>
      <w:rFonts w:ascii="Courier New" w:eastAsia="Times New Roman" w:hAnsi="Courier New" w:cs="Courier New"/>
      <w:sz w:val="20"/>
      <w:szCs w:val="20"/>
      <w:lang w:eastAsia="ru-RU"/>
    </w:rPr>
  </w:style>
  <w:style w:type="paragraph" w:styleId="ac">
    <w:name w:val="Body Text Indent"/>
    <w:basedOn w:val="a"/>
    <w:link w:val="ad"/>
    <w:rsid w:val="00BD2AAC"/>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BD2AAC"/>
    <w:rPr>
      <w:rFonts w:ascii="Times New Roman" w:eastAsia="Times New Roman" w:hAnsi="Times New Roman" w:cs="Times New Roman"/>
      <w:sz w:val="24"/>
      <w:szCs w:val="24"/>
      <w:lang w:eastAsia="ru-RU"/>
    </w:rPr>
  </w:style>
  <w:style w:type="paragraph" w:customStyle="1" w:styleId="12">
    <w:name w:val="Название1"/>
    <w:basedOn w:val="a"/>
    <w:link w:val="ae"/>
    <w:qFormat/>
    <w:rsid w:val="00BD2AAC"/>
    <w:pPr>
      <w:spacing w:after="0" w:line="240" w:lineRule="auto"/>
      <w:jc w:val="center"/>
    </w:pPr>
    <w:rPr>
      <w:rFonts w:ascii="Times New Roman" w:eastAsia="Times New Roman" w:hAnsi="Times New Roman" w:cs="Times New Roman"/>
      <w:b/>
      <w:sz w:val="28"/>
      <w:szCs w:val="20"/>
      <w:lang w:eastAsia="ru-RU"/>
    </w:rPr>
  </w:style>
  <w:style w:type="character" w:customStyle="1" w:styleId="ae">
    <w:name w:val="Название Знак"/>
    <w:link w:val="12"/>
    <w:rsid w:val="00BD2AAC"/>
    <w:rPr>
      <w:rFonts w:ascii="Times New Roman" w:eastAsia="Times New Roman" w:hAnsi="Times New Roman" w:cs="Times New Roman"/>
      <w:b/>
      <w:sz w:val="28"/>
      <w:szCs w:val="20"/>
      <w:lang w:eastAsia="ru-RU"/>
    </w:rPr>
  </w:style>
  <w:style w:type="character" w:styleId="af">
    <w:name w:val="page number"/>
    <w:rsid w:val="00BD2AAC"/>
  </w:style>
  <w:style w:type="table" w:styleId="af0">
    <w:name w:val="Table Grid"/>
    <w:basedOn w:val="a1"/>
    <w:uiPriority w:val="39"/>
    <w:rsid w:val="00BD2A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aliases w:val="ТЗ список,Нумерованый список,List Paragraph1,Абзац маркированнный,Bullet Number"/>
    <w:basedOn w:val="a"/>
    <w:link w:val="af2"/>
    <w:uiPriority w:val="34"/>
    <w:qFormat/>
    <w:rsid w:val="00BD2AAC"/>
    <w:pPr>
      <w:spacing w:after="200" w:line="276" w:lineRule="auto"/>
      <w:ind w:left="720"/>
      <w:contextualSpacing/>
    </w:pPr>
    <w:rPr>
      <w:rFonts w:ascii="Calibri" w:eastAsia="Calibri" w:hAnsi="Calibri" w:cs="Times New Roman"/>
    </w:rPr>
  </w:style>
  <w:style w:type="paragraph" w:styleId="21">
    <w:name w:val="Body Text Indent 2"/>
    <w:basedOn w:val="a"/>
    <w:link w:val="22"/>
    <w:rsid w:val="00BD2AAC"/>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BD2AAC"/>
    <w:rPr>
      <w:rFonts w:ascii="Times New Roman" w:eastAsia="Times New Roman" w:hAnsi="Times New Roman" w:cs="Times New Roman"/>
      <w:sz w:val="24"/>
      <w:szCs w:val="24"/>
      <w:lang w:eastAsia="ru-RU"/>
    </w:rPr>
  </w:style>
  <w:style w:type="character" w:customStyle="1" w:styleId="apple-converted-space">
    <w:name w:val="apple-converted-space"/>
    <w:rsid w:val="00BD2AAC"/>
  </w:style>
  <w:style w:type="character" w:customStyle="1" w:styleId="ConsPlusNormal0">
    <w:name w:val="ConsPlusNormal Знак"/>
    <w:link w:val="ConsPlusNormal"/>
    <w:locked/>
    <w:rsid w:val="00BD2AAC"/>
    <w:rPr>
      <w:rFonts w:ascii="Times New Roman" w:eastAsia="Times New Roman" w:hAnsi="Times New Roman" w:cs="Times New Roman"/>
      <w:sz w:val="24"/>
      <w:szCs w:val="24"/>
      <w:lang w:eastAsia="ru-RU"/>
    </w:rPr>
  </w:style>
  <w:style w:type="character" w:styleId="af3">
    <w:name w:val="Hyperlink"/>
    <w:uiPriority w:val="99"/>
    <w:unhideWhenUsed/>
    <w:rsid w:val="00BD2AAC"/>
    <w:rPr>
      <w:color w:val="0000FF"/>
      <w:u w:val="single"/>
    </w:rPr>
  </w:style>
  <w:style w:type="character" w:customStyle="1" w:styleId="FontStyle16">
    <w:name w:val="Font Style16"/>
    <w:rsid w:val="00BD2AAC"/>
    <w:rPr>
      <w:rFonts w:ascii="Times New Roman" w:eastAsia="Times New Roman" w:hAnsi="Times New Roman" w:cs="Times New Roman"/>
      <w:sz w:val="20"/>
      <w:szCs w:val="20"/>
    </w:rPr>
  </w:style>
  <w:style w:type="table" w:customStyle="1" w:styleId="13">
    <w:name w:val="Сетка таблицы1"/>
    <w:basedOn w:val="a1"/>
    <w:next w:val="af0"/>
    <w:uiPriority w:val="59"/>
    <w:rsid w:val="00BD2A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f0"/>
    <w:uiPriority w:val="59"/>
    <w:rsid w:val="00BD2A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1"/>
    <w:next w:val="af0"/>
    <w:uiPriority w:val="59"/>
    <w:rsid w:val="00BD2A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rsid w:val="00BD2AAC"/>
    <w:rPr>
      <w:sz w:val="16"/>
      <w:szCs w:val="16"/>
    </w:rPr>
  </w:style>
  <w:style w:type="paragraph" w:styleId="af5">
    <w:name w:val="annotation text"/>
    <w:basedOn w:val="a"/>
    <w:link w:val="af6"/>
    <w:rsid w:val="00BD2AAC"/>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rsid w:val="00BD2AAC"/>
    <w:rPr>
      <w:rFonts w:ascii="Times New Roman" w:eastAsia="Times New Roman" w:hAnsi="Times New Roman" w:cs="Times New Roman"/>
      <w:sz w:val="20"/>
      <w:szCs w:val="20"/>
      <w:lang w:eastAsia="ru-RU"/>
    </w:rPr>
  </w:style>
  <w:style w:type="paragraph" w:styleId="af7">
    <w:name w:val="annotation subject"/>
    <w:basedOn w:val="af5"/>
    <w:next w:val="af5"/>
    <w:link w:val="af8"/>
    <w:rsid w:val="00BD2AAC"/>
    <w:rPr>
      <w:b/>
      <w:bCs/>
    </w:rPr>
  </w:style>
  <w:style w:type="character" w:customStyle="1" w:styleId="af8">
    <w:name w:val="Тема примечания Знак"/>
    <w:basedOn w:val="af6"/>
    <w:link w:val="af7"/>
    <w:rsid w:val="00BD2AAC"/>
    <w:rPr>
      <w:rFonts w:ascii="Times New Roman" w:eastAsia="Times New Roman" w:hAnsi="Times New Roman" w:cs="Times New Roman"/>
      <w:b/>
      <w:bCs/>
      <w:sz w:val="20"/>
      <w:szCs w:val="20"/>
      <w:lang w:eastAsia="ru-RU"/>
    </w:rPr>
  </w:style>
  <w:style w:type="paragraph" w:customStyle="1" w:styleId="14">
    <w:name w:val="Обычный (веб)1"/>
    <w:basedOn w:val="a"/>
    <w:uiPriority w:val="99"/>
    <w:unhideWhenUsed/>
    <w:rsid w:val="00BD2A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footnote text"/>
    <w:aliases w:val=" Знак6 Знак,Знак6 Знак, Знак8,Знак8"/>
    <w:basedOn w:val="a"/>
    <w:link w:val="afa"/>
    <w:unhideWhenUsed/>
    <w:rsid w:val="00BD2AAC"/>
    <w:pPr>
      <w:spacing w:after="0" w:line="240" w:lineRule="auto"/>
    </w:pPr>
    <w:rPr>
      <w:rFonts w:ascii="Calibri" w:eastAsia="Calibri" w:hAnsi="Calibri" w:cs="Times New Roman"/>
      <w:sz w:val="20"/>
      <w:szCs w:val="20"/>
    </w:rPr>
  </w:style>
  <w:style w:type="character" w:customStyle="1" w:styleId="afa">
    <w:name w:val="Текст сноски Знак"/>
    <w:aliases w:val=" Знак6 Знак Знак,Знак6 Знак Знак, Знак8 Знак,Знак8 Знак"/>
    <w:basedOn w:val="a0"/>
    <w:link w:val="af9"/>
    <w:rsid w:val="00BD2AAC"/>
    <w:rPr>
      <w:rFonts w:ascii="Calibri" w:eastAsia="Calibri" w:hAnsi="Calibri" w:cs="Times New Roman"/>
      <w:sz w:val="20"/>
      <w:szCs w:val="20"/>
    </w:rPr>
  </w:style>
  <w:style w:type="character" w:styleId="afb">
    <w:name w:val="footnote reference"/>
    <w:unhideWhenUsed/>
    <w:rsid w:val="00BD2AAC"/>
    <w:rPr>
      <w:vertAlign w:val="superscript"/>
    </w:rPr>
  </w:style>
  <w:style w:type="paragraph" w:styleId="afc">
    <w:name w:val="Revision"/>
    <w:hidden/>
    <w:uiPriority w:val="99"/>
    <w:semiHidden/>
    <w:rsid w:val="00BD2AAC"/>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BD2AAC"/>
  </w:style>
  <w:style w:type="character" w:customStyle="1" w:styleId="blk">
    <w:name w:val="blk"/>
    <w:rsid w:val="00BD2AAC"/>
  </w:style>
  <w:style w:type="character" w:customStyle="1" w:styleId="15">
    <w:name w:val="Неразрешенное упоминание1"/>
    <w:basedOn w:val="a0"/>
    <w:uiPriority w:val="99"/>
    <w:semiHidden/>
    <w:unhideWhenUsed/>
    <w:rsid w:val="00BD2AAC"/>
    <w:rPr>
      <w:color w:val="605E5C"/>
      <w:shd w:val="clear" w:color="auto" w:fill="E1DFDD"/>
    </w:rPr>
  </w:style>
  <w:style w:type="paragraph" w:customStyle="1" w:styleId="Standard">
    <w:name w:val="Standard"/>
    <w:rsid w:val="00BD2AA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BD2AAC"/>
    <w:pPr>
      <w:suppressLineNumbers/>
    </w:pPr>
  </w:style>
  <w:style w:type="paragraph" w:styleId="afd">
    <w:name w:val="Normal (Web)"/>
    <w:basedOn w:val="a"/>
    <w:uiPriority w:val="99"/>
    <w:semiHidden/>
    <w:unhideWhenUsed/>
    <w:rsid w:val="00BD2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Основной шрифт абзаца1"/>
    <w:rsid w:val="00BD2AAC"/>
  </w:style>
  <w:style w:type="paragraph" w:customStyle="1" w:styleId="afe">
    <w:name w:val="Содержимое таблицы"/>
    <w:basedOn w:val="Standard"/>
    <w:rsid w:val="00BD2AAC"/>
    <w:pPr>
      <w:suppressLineNumbers/>
      <w:autoSpaceDN/>
    </w:pPr>
    <w:rPr>
      <w:color w:val="00000A"/>
      <w:kern w:val="1"/>
    </w:rPr>
  </w:style>
  <w:style w:type="paragraph" w:styleId="aff">
    <w:name w:val="Body Text"/>
    <w:basedOn w:val="a"/>
    <w:link w:val="aff0"/>
    <w:uiPriority w:val="99"/>
    <w:semiHidden/>
    <w:unhideWhenUsed/>
    <w:rsid w:val="00BD2AAC"/>
    <w:pPr>
      <w:spacing w:after="120"/>
    </w:pPr>
  </w:style>
  <w:style w:type="character" w:customStyle="1" w:styleId="aff0">
    <w:name w:val="Основной текст Знак"/>
    <w:basedOn w:val="a0"/>
    <w:link w:val="aff"/>
    <w:uiPriority w:val="99"/>
    <w:semiHidden/>
    <w:rsid w:val="00BD2AAC"/>
  </w:style>
  <w:style w:type="paragraph" w:customStyle="1" w:styleId="17">
    <w:name w:val="Без интервала1"/>
    <w:rsid w:val="00E4698C"/>
    <w:pPr>
      <w:spacing w:after="0" w:line="240" w:lineRule="auto"/>
      <w:ind w:firstLine="567"/>
      <w:jc w:val="both"/>
    </w:pPr>
    <w:rPr>
      <w:rFonts w:ascii="Times New Roman" w:eastAsia="Calibri" w:hAnsi="Times New Roman" w:cs="Times New Roman"/>
      <w:sz w:val="28"/>
      <w:szCs w:val="28"/>
      <w:lang w:eastAsia="ru-RU"/>
    </w:rPr>
  </w:style>
  <w:style w:type="paragraph" w:styleId="34">
    <w:name w:val="Body Text Indent 3"/>
    <w:basedOn w:val="a"/>
    <w:link w:val="35"/>
    <w:uiPriority w:val="99"/>
    <w:semiHidden/>
    <w:unhideWhenUsed/>
    <w:rsid w:val="009F1722"/>
    <w:pPr>
      <w:spacing w:after="120"/>
      <w:ind w:left="283"/>
    </w:pPr>
    <w:rPr>
      <w:sz w:val="16"/>
      <w:szCs w:val="16"/>
    </w:rPr>
  </w:style>
  <w:style w:type="character" w:customStyle="1" w:styleId="35">
    <w:name w:val="Основной текст с отступом 3 Знак"/>
    <w:basedOn w:val="a0"/>
    <w:link w:val="34"/>
    <w:uiPriority w:val="99"/>
    <w:semiHidden/>
    <w:rsid w:val="009F1722"/>
    <w:rPr>
      <w:sz w:val="16"/>
      <w:szCs w:val="16"/>
    </w:rPr>
  </w:style>
  <w:style w:type="character" w:customStyle="1" w:styleId="af2">
    <w:name w:val="Абзац списка Знак"/>
    <w:aliases w:val="ТЗ список Знак,Нумерованый список Знак,List Paragraph1 Знак,Абзац маркированнный Знак,Bullet Number Знак"/>
    <w:link w:val="af1"/>
    <w:uiPriority w:val="34"/>
    <w:rsid w:val="0028242F"/>
    <w:rPr>
      <w:rFonts w:ascii="Calibri" w:eastAsia="Calibri" w:hAnsi="Calibri" w:cs="Times New Roman"/>
    </w:rPr>
  </w:style>
  <w:style w:type="table" w:customStyle="1" w:styleId="23">
    <w:name w:val="Сетка таблицы2"/>
    <w:basedOn w:val="a1"/>
    <w:next w:val="af0"/>
    <w:uiPriority w:val="39"/>
    <w:rsid w:val="002908B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Стиль"/>
    <w:rsid w:val="00CA6EAB"/>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24">
    <w:name w:val="Основной текст (2)_"/>
    <w:basedOn w:val="a0"/>
    <w:link w:val="25"/>
    <w:rsid w:val="00CA6EAB"/>
    <w:rPr>
      <w:rFonts w:ascii="Times New Roman" w:eastAsia="Times New Roman" w:hAnsi="Times New Roman" w:cs="Times New Roman"/>
      <w:shd w:val="clear" w:color="auto" w:fill="FFFFFF"/>
    </w:rPr>
  </w:style>
  <w:style w:type="paragraph" w:customStyle="1" w:styleId="25">
    <w:name w:val="Основной текст (2)"/>
    <w:basedOn w:val="a"/>
    <w:link w:val="24"/>
    <w:rsid w:val="00CA6EAB"/>
    <w:pPr>
      <w:widowControl w:val="0"/>
      <w:shd w:val="clear" w:color="auto" w:fill="FFFFFF"/>
      <w:spacing w:before="360" w:after="180" w:line="278"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35</Pages>
  <Words>15191</Words>
  <Characters>86591</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Сорохан Валентина Викторовна</dc:creator>
  <cp:keywords/>
  <dc:description/>
  <cp:lastModifiedBy>Барулина Марина Анаольевна</cp:lastModifiedBy>
  <cp:revision>14</cp:revision>
  <dcterms:created xsi:type="dcterms:W3CDTF">2021-06-15T08:40:00Z</dcterms:created>
  <dcterms:modified xsi:type="dcterms:W3CDTF">2022-04-27T11:09:00Z</dcterms:modified>
</cp:coreProperties>
</file>