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232BFAF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E5F58">
        <w:rPr>
          <w:rFonts w:ascii="Times New Roman" w:hAnsi="Times New Roman" w:cs="Times New Roman"/>
          <w:b/>
          <w:bCs/>
          <w:sz w:val="32"/>
          <w:szCs w:val="32"/>
        </w:rPr>
        <w:t>580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E5F58">
        <w:rPr>
          <w:rFonts w:ascii="Times New Roman" w:hAnsi="Times New Roman" w:cs="Times New Roman"/>
          <w:b/>
          <w:bCs/>
          <w:sz w:val="32"/>
          <w:szCs w:val="32"/>
        </w:rPr>
        <w:t xml:space="preserve"> Ю62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E5F58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5C4BBF" w:rsidR="000E5F58" w:rsidRPr="00DB596B" w:rsidRDefault="000E5F58" w:rsidP="000E5F58">
            <w:r>
              <w:rPr>
                <w:color w:val="000000"/>
                <w:shd w:val="clear" w:color="auto" w:fill="FFFFFF"/>
              </w:rPr>
              <w:t>01.07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2BC483DA" w:rsidR="000E5F58" w:rsidRPr="00DB596B" w:rsidRDefault="000E5F58" w:rsidP="000E5F5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306AF26F" w14:textId="7E32CDCC" w:rsidR="000E5F58" w:rsidRPr="00ED5FF0" w:rsidRDefault="000E5F58" w:rsidP="000E5F58">
            <w:pPr>
              <w:rPr>
                <w:rFonts w:cstheme="minorHAnsi"/>
              </w:rPr>
            </w:pPr>
            <w:r w:rsidRPr="000E5F58">
              <w:rPr>
                <w:color w:val="2C2D2E"/>
                <w:shd w:val="clear" w:color="auto" w:fill="FFFFFF"/>
              </w:rPr>
              <w:t>656 000</w:t>
            </w:r>
          </w:p>
        </w:tc>
        <w:tc>
          <w:tcPr>
            <w:tcW w:w="2508" w:type="dxa"/>
          </w:tcPr>
          <w:p w14:paraId="15DD6C45" w14:textId="3E17A73C" w:rsidR="000E5F58" w:rsidRDefault="000E5F58" w:rsidP="000E5F58"/>
        </w:tc>
        <w:tc>
          <w:tcPr>
            <w:tcW w:w="2058" w:type="dxa"/>
          </w:tcPr>
          <w:p w14:paraId="1666CA9A" w14:textId="182EE7E0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984D3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66D7BA60" w14:textId="6DD51CA2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99444CB" w14:textId="3995F306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644 500</w:t>
            </w:r>
          </w:p>
        </w:tc>
        <w:tc>
          <w:tcPr>
            <w:tcW w:w="2508" w:type="dxa"/>
          </w:tcPr>
          <w:p w14:paraId="4E1FF52C" w14:textId="023E8312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0C1DAFCC" w14:textId="4F69F041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C5983CD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3CD3E1" w14:textId="4B328B9A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06E61DD" w14:textId="6572DC05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633 000</w:t>
            </w:r>
          </w:p>
        </w:tc>
        <w:tc>
          <w:tcPr>
            <w:tcW w:w="2508" w:type="dxa"/>
          </w:tcPr>
          <w:p w14:paraId="60CF947A" w14:textId="609248BF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47A716C9" w14:textId="6EE38A3F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A9C4793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15166996" w14:textId="65276E7A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76901CAC" w14:textId="315E0CAE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621 500</w:t>
            </w:r>
          </w:p>
        </w:tc>
        <w:tc>
          <w:tcPr>
            <w:tcW w:w="2508" w:type="dxa"/>
          </w:tcPr>
          <w:p w14:paraId="223A74F5" w14:textId="2BE556D2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657A54CD" w14:textId="49FF911B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554E270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6DA853C0" w14:textId="4749B1B6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1725D646" w14:textId="1D984F35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610 000</w:t>
            </w:r>
          </w:p>
        </w:tc>
        <w:tc>
          <w:tcPr>
            <w:tcW w:w="2508" w:type="dxa"/>
          </w:tcPr>
          <w:p w14:paraId="76B8EDA5" w14:textId="7D764FB8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21ADCE47" w14:textId="69335984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A63EE97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F3A0EEE" w14:textId="10A8E36A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2B941341" w14:textId="1049335E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598 500</w:t>
            </w:r>
          </w:p>
        </w:tc>
        <w:tc>
          <w:tcPr>
            <w:tcW w:w="2508" w:type="dxa"/>
          </w:tcPr>
          <w:p w14:paraId="6B8CFA97" w14:textId="4B8CD83E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4C9BFE9C" w14:textId="3C669C91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C060985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0E645E38" w14:textId="0CC9AD92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7FFBFCDB" w14:textId="4A03A9BF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587 000</w:t>
            </w:r>
          </w:p>
        </w:tc>
        <w:tc>
          <w:tcPr>
            <w:tcW w:w="2508" w:type="dxa"/>
          </w:tcPr>
          <w:p w14:paraId="19D58596" w14:textId="33B8E8DC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591E6381" w14:textId="2922E81C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550DB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51A88873" w14:textId="1A58ECB1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524C6D11" w14:textId="4432E4B3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575 500</w:t>
            </w:r>
          </w:p>
        </w:tc>
        <w:tc>
          <w:tcPr>
            <w:tcW w:w="2508" w:type="dxa"/>
          </w:tcPr>
          <w:p w14:paraId="6C290C58" w14:textId="7CEF7AAB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042C4CFA" w14:textId="21D38778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F55D46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73338E8C" w14:textId="3ED8FBB2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15894200" w14:textId="4B8E952C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564 000</w:t>
            </w:r>
          </w:p>
        </w:tc>
        <w:tc>
          <w:tcPr>
            <w:tcW w:w="2508" w:type="dxa"/>
          </w:tcPr>
          <w:p w14:paraId="75F17074" w14:textId="1C5F49E8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623E284C" w14:textId="7B3059AF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5B3C5AF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08244DB0" w14:textId="11F3EC03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4C6E42C5" w14:textId="658F4B27" w:rsidR="000E5F58" w:rsidRPr="000305A0" w:rsidRDefault="000E5F58" w:rsidP="000E5F58"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552 500</w:t>
            </w:r>
          </w:p>
        </w:tc>
        <w:tc>
          <w:tcPr>
            <w:tcW w:w="2508" w:type="dxa"/>
          </w:tcPr>
          <w:p w14:paraId="6BEF93DB" w14:textId="1E4E8A13" w:rsidR="000E5F58" w:rsidRDefault="000E5F58" w:rsidP="000E5F58"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1062C606" w14:textId="1AE78CED" w:rsidR="000E5F58" w:rsidRDefault="000E5F58" w:rsidP="000E5F58">
            <w:r w:rsidRPr="00ED38C5">
              <w:rPr>
                <w:rFonts w:ascii="Times New Roman" w:hAnsi="Times New Roman"/>
              </w:rPr>
              <w:t>65 600</w:t>
            </w:r>
          </w:p>
        </w:tc>
      </w:tr>
      <w:tr w:rsidR="000E5F58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A79E4A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</w:tcPr>
          <w:p w14:paraId="565E2671" w14:textId="6024F6E1" w:rsidR="000E5F58" w:rsidRPr="00CB7314" w:rsidRDefault="000E5F58" w:rsidP="000E5F5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74F5A293" w14:textId="7511927A" w:rsidR="000E5F58" w:rsidRPr="000305A0" w:rsidRDefault="000E5F58" w:rsidP="000E5F58">
            <w:pPr>
              <w:rPr>
                <w:color w:val="2C2D2E"/>
                <w:shd w:val="clear" w:color="auto" w:fill="FFFFFF"/>
              </w:rPr>
            </w:pPr>
            <w:r w:rsidRPr="000E5F58">
              <w:rPr>
                <w:rFonts w:ascii="Calibri" w:hAnsi="Calibri" w:cs="Calibri"/>
                <w:color w:val="000000"/>
                <w:shd w:val="clear" w:color="auto" w:fill="FFFFFF"/>
              </w:rPr>
              <w:t>541 000</w:t>
            </w:r>
          </w:p>
        </w:tc>
        <w:tc>
          <w:tcPr>
            <w:tcW w:w="2508" w:type="dxa"/>
          </w:tcPr>
          <w:p w14:paraId="0E6AE654" w14:textId="7BBC74EA" w:rsidR="000E5F58" w:rsidRPr="002D4AC8" w:rsidRDefault="000E5F58" w:rsidP="000E5F58">
            <w:pPr>
              <w:rPr>
                <w:rFonts w:ascii="Times New Roman" w:hAnsi="Times New Roman"/>
              </w:rPr>
            </w:pPr>
            <w:r w:rsidRPr="005B0DD3">
              <w:rPr>
                <w:rFonts w:ascii="Times New Roman" w:hAnsi="Times New Roman"/>
              </w:rPr>
              <w:t>11 500</w:t>
            </w:r>
          </w:p>
        </w:tc>
        <w:tc>
          <w:tcPr>
            <w:tcW w:w="2058" w:type="dxa"/>
          </w:tcPr>
          <w:p w14:paraId="3612E0FC" w14:textId="292229C6" w:rsidR="000E5F58" w:rsidRPr="0064301E" w:rsidRDefault="000E5F58" w:rsidP="000E5F58">
            <w:pPr>
              <w:rPr>
                <w:rFonts w:ascii="Times New Roman" w:hAnsi="Times New Roman"/>
              </w:rPr>
            </w:pPr>
            <w:r w:rsidRPr="00ED38C5">
              <w:rPr>
                <w:rFonts w:ascii="Times New Roman" w:hAnsi="Times New Roman"/>
              </w:rPr>
              <w:t>65 600</w:t>
            </w:r>
          </w:p>
        </w:tc>
      </w:tr>
    </w:tbl>
    <w:p w14:paraId="5FBBA173" w14:textId="13C42C3F" w:rsidR="00A35375" w:rsidRDefault="00A35375"/>
    <w:p w14:paraId="67E22634" w14:textId="7A6687C4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E5F58" w:rsidRPr="000E5F5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541 000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2022-07-01T09:52:00Z</dcterms:created>
  <dcterms:modified xsi:type="dcterms:W3CDTF">2022-07-01T09:52:00Z</dcterms:modified>
</cp:coreProperties>
</file>