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271678A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9768B">
        <w:rPr>
          <w:rFonts w:ascii="Times New Roman" w:hAnsi="Times New Roman" w:cs="Times New Roman"/>
          <w:b/>
          <w:bCs/>
          <w:sz w:val="32"/>
          <w:szCs w:val="32"/>
        </w:rPr>
        <w:t>582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D9768B">
        <w:rPr>
          <w:rFonts w:ascii="Times New Roman" w:hAnsi="Times New Roman" w:cs="Times New Roman"/>
          <w:b/>
          <w:bCs/>
          <w:sz w:val="32"/>
          <w:szCs w:val="32"/>
        </w:rPr>
        <w:t xml:space="preserve"> Ю64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9768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5C4BBF" w:rsidR="00D9768B" w:rsidRPr="00DB596B" w:rsidRDefault="00D9768B" w:rsidP="00D9768B">
            <w:r>
              <w:rPr>
                <w:color w:val="000000"/>
                <w:shd w:val="clear" w:color="auto" w:fill="FFFFFF"/>
              </w:rPr>
              <w:t>01.07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2BC483DA" w:rsidR="00D9768B" w:rsidRPr="00DB596B" w:rsidRDefault="00D9768B" w:rsidP="00D9768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306AF26F" w14:textId="183529C1" w:rsidR="00D9768B" w:rsidRPr="00ED5FF0" w:rsidRDefault="00D9768B" w:rsidP="00D9768B">
            <w:pPr>
              <w:rPr>
                <w:rFonts w:cstheme="minorHAnsi"/>
              </w:rPr>
            </w:pPr>
            <w:r w:rsidRPr="00D9768B">
              <w:rPr>
                <w:color w:val="2C2D2E"/>
                <w:shd w:val="clear" w:color="auto" w:fill="FFFFFF"/>
              </w:rPr>
              <w:t>5 603 000</w:t>
            </w:r>
          </w:p>
        </w:tc>
        <w:tc>
          <w:tcPr>
            <w:tcW w:w="2508" w:type="dxa"/>
          </w:tcPr>
          <w:p w14:paraId="15DD6C45" w14:textId="3E17A73C" w:rsidR="00D9768B" w:rsidRDefault="00D9768B" w:rsidP="00D9768B"/>
        </w:tc>
        <w:tc>
          <w:tcPr>
            <w:tcW w:w="2058" w:type="dxa"/>
          </w:tcPr>
          <w:p w14:paraId="1666CA9A" w14:textId="4E5C91A6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984D3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66D7BA60" w14:textId="6DD51CA2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99444CB" w14:textId="1F745F95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5 515 100</w:t>
            </w:r>
          </w:p>
        </w:tc>
        <w:tc>
          <w:tcPr>
            <w:tcW w:w="2508" w:type="dxa"/>
          </w:tcPr>
          <w:p w14:paraId="4E1FF52C" w14:textId="62908915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0C1DAFCC" w14:textId="1F4E7A68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C5983CD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3CD3E1" w14:textId="4B328B9A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06E61DD" w14:textId="1CE384AD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5 427 200</w:t>
            </w:r>
          </w:p>
        </w:tc>
        <w:tc>
          <w:tcPr>
            <w:tcW w:w="2508" w:type="dxa"/>
          </w:tcPr>
          <w:p w14:paraId="60CF947A" w14:textId="21434BEE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47A716C9" w14:textId="35585CD1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A9C4793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15166996" w14:textId="65276E7A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76901CAC" w14:textId="1F66ED98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5 339 300</w:t>
            </w:r>
          </w:p>
        </w:tc>
        <w:tc>
          <w:tcPr>
            <w:tcW w:w="2508" w:type="dxa"/>
          </w:tcPr>
          <w:p w14:paraId="223A74F5" w14:textId="6C498366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657A54CD" w14:textId="4A545257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554E270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6DA853C0" w14:textId="4749B1B6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1725D646" w14:textId="49893111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5 251 400</w:t>
            </w:r>
          </w:p>
        </w:tc>
        <w:tc>
          <w:tcPr>
            <w:tcW w:w="2508" w:type="dxa"/>
          </w:tcPr>
          <w:p w14:paraId="76B8EDA5" w14:textId="2CAE17AA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21ADCE47" w14:textId="1806A84B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A63EE97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F3A0EEE" w14:textId="10A8E36A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2B941341" w14:textId="6F9B0B09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5 163 500</w:t>
            </w:r>
          </w:p>
        </w:tc>
        <w:tc>
          <w:tcPr>
            <w:tcW w:w="2508" w:type="dxa"/>
          </w:tcPr>
          <w:p w14:paraId="6B8CFA97" w14:textId="68AEC78F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4C9BFE9C" w14:textId="21045423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C060985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0E645E38" w14:textId="0CC9AD92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7FFBFCDB" w14:textId="3EEB5B54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5 075 600</w:t>
            </w:r>
          </w:p>
        </w:tc>
        <w:tc>
          <w:tcPr>
            <w:tcW w:w="2508" w:type="dxa"/>
          </w:tcPr>
          <w:p w14:paraId="19D58596" w14:textId="44C34DB6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591E6381" w14:textId="69335654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550DB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51A88873" w14:textId="1A58ECB1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524C6D11" w14:textId="498AB6B8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4 987 700</w:t>
            </w:r>
          </w:p>
        </w:tc>
        <w:tc>
          <w:tcPr>
            <w:tcW w:w="2508" w:type="dxa"/>
          </w:tcPr>
          <w:p w14:paraId="6C290C58" w14:textId="0F864A0C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042C4CFA" w14:textId="64BBDF9B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F55D46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73338E8C" w14:textId="3ED8FBB2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15894200" w14:textId="6649B910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4 899 800</w:t>
            </w:r>
          </w:p>
        </w:tc>
        <w:tc>
          <w:tcPr>
            <w:tcW w:w="2508" w:type="dxa"/>
          </w:tcPr>
          <w:p w14:paraId="75F17074" w14:textId="2273F3DF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623E284C" w14:textId="029AACD2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5B3C5AF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08244DB0" w14:textId="11F3EC03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4C6E42C5" w14:textId="1275E28F" w:rsidR="00D9768B" w:rsidRPr="000305A0" w:rsidRDefault="00D9768B" w:rsidP="00D9768B"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4 811 900</w:t>
            </w:r>
          </w:p>
        </w:tc>
        <w:tc>
          <w:tcPr>
            <w:tcW w:w="2508" w:type="dxa"/>
          </w:tcPr>
          <w:p w14:paraId="6BEF93DB" w14:textId="4B09B873" w:rsidR="00D9768B" w:rsidRDefault="00D9768B" w:rsidP="00D9768B"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1062C606" w14:textId="1783AD36" w:rsidR="00D9768B" w:rsidRDefault="00D9768B" w:rsidP="00D9768B">
            <w:r w:rsidRPr="00B813ED">
              <w:rPr>
                <w:rFonts w:ascii="Times New Roman" w:hAnsi="Times New Roman"/>
              </w:rPr>
              <w:t>560 300</w:t>
            </w:r>
          </w:p>
        </w:tc>
      </w:tr>
      <w:tr w:rsidR="00D9768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A79E4A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</w:tcPr>
          <w:p w14:paraId="565E2671" w14:textId="6024F6E1" w:rsidR="00D9768B" w:rsidRPr="00CB7314" w:rsidRDefault="00D9768B" w:rsidP="00D9768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74F5A293" w14:textId="1B8DEE04" w:rsidR="00D9768B" w:rsidRPr="000305A0" w:rsidRDefault="00D9768B" w:rsidP="00D9768B">
            <w:pPr>
              <w:rPr>
                <w:color w:val="2C2D2E"/>
                <w:shd w:val="clear" w:color="auto" w:fill="FFFFFF"/>
              </w:rPr>
            </w:pPr>
            <w:r w:rsidRPr="00D9768B">
              <w:rPr>
                <w:rFonts w:ascii="Calibri" w:hAnsi="Calibri" w:cs="Calibri"/>
                <w:color w:val="000000"/>
                <w:shd w:val="clear" w:color="auto" w:fill="FFFFFF"/>
              </w:rPr>
              <w:t>4 724 000</w:t>
            </w:r>
          </w:p>
        </w:tc>
        <w:tc>
          <w:tcPr>
            <w:tcW w:w="2508" w:type="dxa"/>
          </w:tcPr>
          <w:p w14:paraId="0E6AE654" w14:textId="4A1A0A0C" w:rsidR="00D9768B" w:rsidRPr="002D4AC8" w:rsidRDefault="00D9768B" w:rsidP="00D9768B">
            <w:pPr>
              <w:rPr>
                <w:rFonts w:ascii="Times New Roman" w:hAnsi="Times New Roman"/>
              </w:rPr>
            </w:pPr>
            <w:r w:rsidRPr="00613730">
              <w:rPr>
                <w:rFonts w:ascii="Times New Roman" w:hAnsi="Times New Roman"/>
              </w:rPr>
              <w:t>87 900</w:t>
            </w:r>
          </w:p>
        </w:tc>
        <w:tc>
          <w:tcPr>
            <w:tcW w:w="2058" w:type="dxa"/>
          </w:tcPr>
          <w:p w14:paraId="3612E0FC" w14:textId="47C1F191" w:rsidR="00D9768B" w:rsidRPr="0064301E" w:rsidRDefault="00D9768B" w:rsidP="00D9768B">
            <w:pPr>
              <w:rPr>
                <w:rFonts w:ascii="Times New Roman" w:hAnsi="Times New Roman"/>
              </w:rPr>
            </w:pPr>
            <w:r w:rsidRPr="00B813ED">
              <w:rPr>
                <w:rFonts w:ascii="Times New Roman" w:hAnsi="Times New Roman"/>
              </w:rPr>
              <w:t>560 300</w:t>
            </w:r>
          </w:p>
        </w:tc>
      </w:tr>
    </w:tbl>
    <w:p w14:paraId="5FBBA173" w14:textId="13C42C3F" w:rsidR="00A35375" w:rsidRDefault="00A35375"/>
    <w:p w14:paraId="67E22634" w14:textId="177598EB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9768B" w:rsidRPr="00D9768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4 724 000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4DA6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9768B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2022-07-01T10:08:00Z</dcterms:created>
  <dcterms:modified xsi:type="dcterms:W3CDTF">2022-07-01T10:08:00Z</dcterms:modified>
</cp:coreProperties>
</file>