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303CD08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51BC">
        <w:rPr>
          <w:rFonts w:ascii="Times New Roman" w:hAnsi="Times New Roman" w:cs="Times New Roman"/>
          <w:b/>
          <w:bCs/>
          <w:sz w:val="32"/>
          <w:szCs w:val="32"/>
        </w:rPr>
        <w:t>694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51BC">
        <w:rPr>
          <w:rFonts w:ascii="Times New Roman" w:hAnsi="Times New Roman" w:cs="Times New Roman"/>
          <w:b/>
          <w:bCs/>
          <w:sz w:val="32"/>
          <w:szCs w:val="32"/>
        </w:rPr>
        <w:t>Ю94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651B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4AB9742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05E7BDA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3B2BC12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2C2D2E"/>
                <w:lang w:eastAsia="ru-RU"/>
              </w:rPr>
              <w:t>2 837 000</w:t>
            </w:r>
          </w:p>
        </w:tc>
        <w:tc>
          <w:tcPr>
            <w:tcW w:w="2508" w:type="dxa"/>
          </w:tcPr>
          <w:p w14:paraId="15DD6C45" w14:textId="3E17A73C" w:rsidR="00F651BC" w:rsidRPr="001840F2" w:rsidRDefault="00F651BC" w:rsidP="00F651B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FA0B8E5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2B30717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0A13EAE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AA257BC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2 837 000</w:t>
            </w:r>
          </w:p>
        </w:tc>
        <w:tc>
          <w:tcPr>
            <w:tcW w:w="2508" w:type="dxa"/>
          </w:tcPr>
          <w:p w14:paraId="4E1FF52C" w14:textId="41162287" w:rsidR="00F651BC" w:rsidRPr="001840F2" w:rsidRDefault="00F651BC" w:rsidP="00F651B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CDB06C6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3C395D8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FA70F91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D56097C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2 792 500</w:t>
            </w:r>
          </w:p>
        </w:tc>
        <w:tc>
          <w:tcPr>
            <w:tcW w:w="2508" w:type="dxa"/>
          </w:tcPr>
          <w:p w14:paraId="60CF947A" w14:textId="63520E2D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47A716C9" w14:textId="3DFCE708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7AFA662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F554EEF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0E42276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2 748 000</w:t>
            </w:r>
          </w:p>
        </w:tc>
        <w:tc>
          <w:tcPr>
            <w:tcW w:w="2508" w:type="dxa"/>
          </w:tcPr>
          <w:p w14:paraId="223A74F5" w14:textId="6108999C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657A54CD" w14:textId="41D758A9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31DC9F0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7864248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E836877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2 703 500</w:t>
            </w:r>
          </w:p>
        </w:tc>
        <w:tc>
          <w:tcPr>
            <w:tcW w:w="2508" w:type="dxa"/>
          </w:tcPr>
          <w:p w14:paraId="76B8EDA5" w14:textId="0901F61A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21ADCE47" w14:textId="77F648BE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CC92A6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F3415AF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70B11D2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2 659 000</w:t>
            </w:r>
          </w:p>
        </w:tc>
        <w:tc>
          <w:tcPr>
            <w:tcW w:w="2508" w:type="dxa"/>
          </w:tcPr>
          <w:p w14:paraId="6B8CFA97" w14:textId="7368CA80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4C9BFE9C" w14:textId="5BDF889C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BADFADE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2D442DD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4BBF355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2 614 500</w:t>
            </w:r>
          </w:p>
        </w:tc>
        <w:tc>
          <w:tcPr>
            <w:tcW w:w="2508" w:type="dxa"/>
          </w:tcPr>
          <w:p w14:paraId="19D58596" w14:textId="6DFDF096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591E6381" w14:textId="7C89CDD5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DEA3120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B838431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2DE1D3F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2 570 000</w:t>
            </w:r>
          </w:p>
        </w:tc>
        <w:tc>
          <w:tcPr>
            <w:tcW w:w="2508" w:type="dxa"/>
          </w:tcPr>
          <w:p w14:paraId="6C290C58" w14:textId="1D9F0FB1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042C4CFA" w14:textId="1C37E16F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F3ACA9B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9C0157F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CE0B49B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2 525 500</w:t>
            </w:r>
          </w:p>
        </w:tc>
        <w:tc>
          <w:tcPr>
            <w:tcW w:w="2508" w:type="dxa"/>
          </w:tcPr>
          <w:p w14:paraId="75F17074" w14:textId="2F0F1ADA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623E284C" w14:textId="194E1E8D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A40C23C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8D3F037" w:rsidR="00F651BC" w:rsidRPr="001840F2" w:rsidRDefault="00F651BC" w:rsidP="00F651B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59E1DF7" w:rsidR="00F651BC" w:rsidRPr="001840F2" w:rsidRDefault="00F651BC" w:rsidP="00F651BC">
            <w:pPr>
              <w:jc w:val="center"/>
              <w:rPr>
                <w:rFonts w:cstheme="minorHAnsi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2 481 000</w:t>
            </w:r>
          </w:p>
        </w:tc>
        <w:tc>
          <w:tcPr>
            <w:tcW w:w="2508" w:type="dxa"/>
          </w:tcPr>
          <w:p w14:paraId="6BEF93DB" w14:textId="368EDD8D" w:rsidR="00F651BC" w:rsidRPr="001840F2" w:rsidRDefault="00F651BC" w:rsidP="00F651BC">
            <w:pPr>
              <w:rPr>
                <w:rFonts w:cstheme="minorHAnsi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1062C606" w14:textId="68AD1377" w:rsidR="00F651BC" w:rsidRPr="001840F2" w:rsidRDefault="00F651BC" w:rsidP="00F651BC">
            <w:pPr>
              <w:rPr>
                <w:rFonts w:cstheme="minorHAnsi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69C26E03" w:rsidR="00F651BC" w:rsidRDefault="00F651BC" w:rsidP="00F651B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6B894B07" w:rsidR="00F651BC" w:rsidRDefault="00F651BC" w:rsidP="00F651B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07.01.2023</w:t>
            </w:r>
          </w:p>
        </w:tc>
        <w:tc>
          <w:tcPr>
            <w:tcW w:w="2508" w:type="dxa"/>
            <w:vAlign w:val="center"/>
          </w:tcPr>
          <w:p w14:paraId="0769BB15" w14:textId="776716CA" w:rsidR="00F651BC" w:rsidRPr="005C7305" w:rsidRDefault="00F651BC" w:rsidP="00F651B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2 436 500</w:t>
            </w:r>
          </w:p>
        </w:tc>
        <w:tc>
          <w:tcPr>
            <w:tcW w:w="2508" w:type="dxa"/>
          </w:tcPr>
          <w:p w14:paraId="7E3ABF42" w14:textId="35065F96" w:rsidR="00F651BC" w:rsidRPr="00A152E8" w:rsidRDefault="00F651BC" w:rsidP="00F651BC">
            <w:pPr>
              <w:rPr>
                <w:rFonts w:ascii="Times New Roman" w:hAnsi="Times New Roman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2EC854BE" w14:textId="28D78E2B" w:rsidR="00F651BC" w:rsidRPr="00BD4F94" w:rsidRDefault="00F651BC" w:rsidP="00F651BC">
            <w:pPr>
              <w:rPr>
                <w:rFonts w:ascii="Times New Roman" w:hAnsi="Times New Roman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  <w:tr w:rsidR="00F651BC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29883F0" w:rsidR="00F651BC" w:rsidRDefault="00F651BC" w:rsidP="00F651B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07.01.2023</w:t>
            </w:r>
          </w:p>
        </w:tc>
        <w:tc>
          <w:tcPr>
            <w:tcW w:w="3622" w:type="dxa"/>
            <w:vAlign w:val="bottom"/>
          </w:tcPr>
          <w:p w14:paraId="60BADD43" w14:textId="19933927" w:rsidR="00F651BC" w:rsidRDefault="00F651BC" w:rsidP="00F651B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22.01.2023</w:t>
            </w:r>
          </w:p>
        </w:tc>
        <w:tc>
          <w:tcPr>
            <w:tcW w:w="2508" w:type="dxa"/>
            <w:vAlign w:val="center"/>
          </w:tcPr>
          <w:p w14:paraId="7BC73455" w14:textId="0B864604" w:rsidR="00F651BC" w:rsidRPr="005C7305" w:rsidRDefault="00F651BC" w:rsidP="00F651B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651BC">
              <w:rPr>
                <w:rFonts w:eastAsia="Times New Roman" w:cstheme="minorHAnsi"/>
                <w:color w:val="000000"/>
                <w:lang w:eastAsia="ru-RU"/>
              </w:rPr>
              <w:t>2 392 000</w:t>
            </w:r>
          </w:p>
        </w:tc>
        <w:tc>
          <w:tcPr>
            <w:tcW w:w="2508" w:type="dxa"/>
          </w:tcPr>
          <w:p w14:paraId="242F9312" w14:textId="6D25E291" w:rsidR="00F651BC" w:rsidRPr="00A152E8" w:rsidRDefault="00F651BC" w:rsidP="00F651BC">
            <w:pPr>
              <w:rPr>
                <w:rFonts w:ascii="Times New Roman" w:hAnsi="Times New Roman"/>
              </w:rPr>
            </w:pPr>
            <w:r w:rsidRPr="00E31DF4">
              <w:rPr>
                <w:rFonts w:ascii="Times New Roman" w:hAnsi="Times New Roman"/>
              </w:rPr>
              <w:t>44 500</w:t>
            </w:r>
          </w:p>
        </w:tc>
        <w:tc>
          <w:tcPr>
            <w:tcW w:w="2058" w:type="dxa"/>
          </w:tcPr>
          <w:p w14:paraId="5029EC7C" w14:textId="7188C961" w:rsidR="00F651BC" w:rsidRPr="00BD4F94" w:rsidRDefault="00F651BC" w:rsidP="00F651BC">
            <w:pPr>
              <w:rPr>
                <w:rFonts w:ascii="Times New Roman" w:hAnsi="Times New Roman"/>
              </w:rPr>
            </w:pPr>
            <w:r w:rsidRPr="00775E74">
              <w:rPr>
                <w:rFonts w:ascii="Times New Roman" w:hAnsi="Times New Roman"/>
              </w:rPr>
              <w:t>283 700</w:t>
            </w:r>
          </w:p>
        </w:tc>
      </w:tr>
    </w:tbl>
    <w:p w14:paraId="5FBBA173" w14:textId="13C42C3F" w:rsidR="00A35375" w:rsidRDefault="00A35375"/>
    <w:p w14:paraId="67E22634" w14:textId="5AD89EF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651BC" w:rsidRPr="00F651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2 392 000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2022-07-26T08:32:00Z</dcterms:created>
  <dcterms:modified xsi:type="dcterms:W3CDTF">2022-07-26T08:32:00Z</dcterms:modified>
</cp:coreProperties>
</file>