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9B" w:rsidRPr="00D91D94" w:rsidRDefault="00E2559B" w:rsidP="00E2559B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bookmarkStart w:id="0" w:name="_GoBack"/>
      <w:r w:rsidRPr="00D91D94">
        <w:rPr>
          <w:rFonts w:ascii="Times New Roman" w:eastAsia="Times New Roman" w:hAnsi="Times New Roman"/>
          <w:lang w:eastAsia="ar-SA"/>
        </w:rPr>
        <w:t xml:space="preserve">ОСНОВНАЯ </w:t>
      </w:r>
      <w:r>
        <w:rPr>
          <w:rFonts w:ascii="Times New Roman" w:eastAsia="Times New Roman" w:hAnsi="Times New Roman"/>
          <w:lang w:eastAsia="ar-SA"/>
        </w:rPr>
        <w:t xml:space="preserve">ТЕХНИЧЕСКАЯ </w:t>
      </w:r>
      <w:r w:rsidRPr="00D91D94">
        <w:rPr>
          <w:rFonts w:ascii="Times New Roman" w:eastAsia="Times New Roman" w:hAnsi="Times New Roman"/>
          <w:lang w:eastAsia="ar-SA"/>
        </w:rPr>
        <w:t>ИНФОРМАЦИЯ</w:t>
      </w:r>
      <w:r>
        <w:rPr>
          <w:rFonts w:ascii="Times New Roman" w:eastAsia="Times New Roman" w:hAnsi="Times New Roman"/>
          <w:lang w:eastAsia="ar-SA"/>
        </w:rPr>
        <w:t xml:space="preserve"> О ЛОТЕ</w:t>
      </w:r>
    </w:p>
    <w:bookmarkEnd w:id="0"/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Масса транспортного средства в снаряженном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состоянии, кг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8 000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Технически допустимая максимальная масса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автопоезда, кг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43 000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Колесная формула/ведущие колеса 4х2/задние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Кабина Цельнометаллическая, с двумя спальными местами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Длина, ширина, высота 6 065…6 560 х 2 550 х 3 800...4 000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Высота ССУ, мм 1 150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ДВИГАТЕЛЬ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Двигатель внутреннего сгорания (марка, тип) FAW, CA6DM3-55E52 Четырехтактный дизель с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proofErr w:type="spellStart"/>
      <w:r w:rsidRPr="00D91D94">
        <w:rPr>
          <w:rFonts w:ascii="Times New Roman" w:eastAsia="Times New Roman" w:hAnsi="Times New Roman"/>
          <w:lang w:eastAsia="ar-SA"/>
        </w:rPr>
        <w:t>турбонаддувом</w:t>
      </w:r>
      <w:proofErr w:type="spellEnd"/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Максимальная мощность, кВт/л. с. (мин-</w:t>
      </w:r>
      <w:proofErr w:type="gramStart"/>
      <w:r w:rsidRPr="00D91D94">
        <w:rPr>
          <w:rFonts w:ascii="Times New Roman" w:eastAsia="Times New Roman" w:hAnsi="Times New Roman"/>
          <w:lang w:eastAsia="ar-SA"/>
        </w:rPr>
        <w:t>1)*</w:t>
      </w:r>
      <w:proofErr w:type="gramEnd"/>
      <w:r w:rsidRPr="00D91D94">
        <w:rPr>
          <w:rFonts w:ascii="Times New Roman" w:eastAsia="Times New Roman" w:hAnsi="Times New Roman"/>
          <w:lang w:eastAsia="ar-SA"/>
        </w:rPr>
        <w:t xml:space="preserve"> 407/550 (1 800 об/мин.)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Максимальный крутящий момент,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Н∙м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 (мин-1) 2 300 (1 000…1 600)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ТРАНСМИССИЯ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Коробка передач (марка, тип) ZF, 12TX2621TD,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интардер</w:t>
      </w:r>
      <w:proofErr w:type="spellEnd"/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Сцепление (марка, тип)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ТОРМОЗНАЯ СИСТЕМА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Электронная тормозная система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ПОДВЕСКА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Передняя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Задняя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SACHS/YIDONG, DSP430, сухое, однодисковое, с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 xml:space="preserve">гидравлическим приводом и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пневмоусилителем</w:t>
      </w:r>
      <w:proofErr w:type="spellEnd"/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WABCO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Рессорная (2 листа)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Пневматическая, 4 пневматические подушки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ШИНЫ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Шины 315/70R22.5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Двигатель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В тягач встроен 6-цилиндровый двигатель CA6DM3-50E52 с мощностью 407 кВт (550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л.с</w:t>
      </w:r>
      <w:proofErr w:type="spellEnd"/>
      <w:r w:rsidRPr="00D91D94">
        <w:rPr>
          <w:rFonts w:ascii="Times New Roman" w:eastAsia="Times New Roman" w:hAnsi="Times New Roman"/>
          <w:lang w:eastAsia="ar-SA"/>
        </w:rPr>
        <w:t>.) и объемом 12,52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 xml:space="preserve">л. Развивает крутящий момент до 2300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Нм</w:t>
      </w:r>
      <w:proofErr w:type="spellEnd"/>
      <w:r w:rsidRPr="00D91D94">
        <w:rPr>
          <w:rFonts w:ascii="Times New Roman" w:eastAsia="Times New Roman" w:hAnsi="Times New Roman"/>
          <w:lang w:eastAsia="ar-SA"/>
        </w:rPr>
        <w:t>, что значительно превосходит мировые модели грузовой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техники. При использовании подобных двигателей эксперты отмечают их высокую надежность и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износоустойчивость.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Двигатель имеет рейтинг долговечности B10 и отличается ресурсом в 1,5 млн километров.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Управление грузовым автомобилем стало еще проще благодаря внедрению обновленных систем: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системами EBS+ESC, FCW (предупреждение о лобовом столкновении), LDW (контроль движения в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полосе). Благодаря такому набору грузовик J7 полностью соответствует современным стандартам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безопасности.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Кабина (интерьер)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Электрические стеклоподъемники,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жидкокристалическая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 приборная панель, 8-дюймовый сенсорный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 xml:space="preserve">автомобильный терминал, совместимым с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Beidou</w:t>
      </w:r>
      <w:proofErr w:type="spellEnd"/>
      <w:r w:rsidRPr="00D91D94">
        <w:rPr>
          <w:rFonts w:ascii="Times New Roman" w:eastAsia="Times New Roman" w:hAnsi="Times New Roman"/>
          <w:lang w:eastAsia="ar-SA"/>
        </w:rPr>
        <w:t>, комфортабельное сиденье для водителя с</w:t>
      </w:r>
      <w:r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пневмоподвеской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 и функциями вентиляции и обогрева (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Grammer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, подлокотники), автономный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отопитель</w:t>
      </w:r>
      <w:proofErr w:type="spellEnd"/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Кабина (экстерьер)</w:t>
      </w:r>
      <w:r>
        <w:rPr>
          <w:rFonts w:ascii="Times New Roman" w:eastAsia="Times New Roman" w:hAnsi="Times New Roman"/>
          <w:lang w:eastAsia="ar-SA"/>
        </w:rPr>
        <w:t xml:space="preserve">: </w:t>
      </w:r>
      <w:r w:rsidRPr="00D91D94">
        <w:rPr>
          <w:rFonts w:ascii="Times New Roman" w:eastAsia="Times New Roman" w:hAnsi="Times New Roman"/>
          <w:lang w:eastAsia="ar-SA"/>
        </w:rPr>
        <w:t>Кабина J7 с высокой крышей и плоским полом, зеркалами заднего вида с электроприводом и</w:t>
      </w:r>
      <w:r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электрообогревом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, большие дефлекторы, желтыми </w:t>
      </w:r>
      <w:proofErr w:type="spellStart"/>
      <w:r w:rsidRPr="00D91D94">
        <w:rPr>
          <w:rFonts w:ascii="Times New Roman" w:eastAsia="Times New Roman" w:hAnsi="Times New Roman"/>
          <w:lang w:eastAsia="ar-SA"/>
        </w:rPr>
        <w:t>световозвращающими</w:t>
      </w:r>
      <w:proofErr w:type="spellEnd"/>
      <w:r w:rsidRPr="00D91D94">
        <w:rPr>
          <w:rFonts w:ascii="Times New Roman" w:eastAsia="Times New Roman" w:hAnsi="Times New Roman"/>
          <w:lang w:eastAsia="ar-SA"/>
        </w:rPr>
        <w:t xml:space="preserve"> полосами наклеенными на борт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кабины, четырехточечная пневматическая подвеска кабины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Оснащение: климат контроль, два спальных места в кабине, регулируемое сиденье водителя с пневматической подвеской с функциями подогрева и вентиляции, мультимедийная система с ЖК-экраном,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3 камеры кругового обзора, система контроля давления и температуры в шинах.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Для водителя оборудован просторный салон с отсеком для хранения вещей, широким спальным местом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(810 мм). Улучшенная конструкция кабины защищает водителя от внешнего шума и вибраций.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Прочие</w:t>
      </w:r>
    </w:p>
    <w:p w:rsidR="00E2559B" w:rsidRPr="00D91D94" w:rsidRDefault="00E2559B" w:rsidP="00E2559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>Топливный бак 800л+300л, передние и задние дисковые тормоза, FCW (предупреждение о лобовом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D91D94">
        <w:rPr>
          <w:rFonts w:ascii="Times New Roman" w:eastAsia="Times New Roman" w:hAnsi="Times New Roman"/>
          <w:lang w:eastAsia="ar-SA"/>
        </w:rPr>
        <w:t>столкновении), LDW (контроль движения в полосе), контроль давления и температуры в шинах.</w:t>
      </w:r>
    </w:p>
    <w:p w:rsidR="00E2559B" w:rsidRPr="00D91D94" w:rsidRDefault="00E2559B" w:rsidP="00E2559B">
      <w:pPr>
        <w:spacing w:line="240" w:lineRule="auto"/>
        <w:rPr>
          <w:rFonts w:ascii="Times New Roman" w:eastAsia="Times New Roman" w:hAnsi="Times New Roman"/>
          <w:b/>
          <w:bCs/>
          <w:lang w:eastAsia="ar-SA"/>
        </w:rPr>
      </w:pPr>
      <w:r w:rsidRPr="00D91D94">
        <w:rPr>
          <w:rFonts w:ascii="Times New Roman" w:eastAsia="Times New Roman" w:hAnsi="Times New Roman"/>
          <w:b/>
          <w:bCs/>
          <w:lang w:eastAsia="ar-SA"/>
        </w:rPr>
        <w:t>Недостатки имущества:</w:t>
      </w:r>
    </w:p>
    <w:p w:rsidR="00E2559B" w:rsidRDefault="00E2559B" w:rsidP="00E2559B">
      <w:pPr>
        <w:spacing w:line="240" w:lineRule="auto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lastRenderedPageBreak/>
        <w:t>- сколы и повреждения ЛКП;</w:t>
      </w:r>
    </w:p>
    <w:p w:rsidR="004B3CD9" w:rsidRDefault="004B3CD9"/>
    <w:sectPr w:rsidR="004B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9B"/>
    <w:rsid w:val="004B3CD9"/>
    <w:rsid w:val="00E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2EF40-29FF-4AE4-8043-3465828F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5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2024-07-31T14:57:00Z</dcterms:created>
  <dcterms:modified xsi:type="dcterms:W3CDTF">2024-07-31T14:57:00Z</dcterms:modified>
</cp:coreProperties>
</file>