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1110" w14:textId="77777777" w:rsidR="000F2066" w:rsidRPr="0096635A" w:rsidRDefault="000F2066" w:rsidP="000F2066">
      <w:pPr>
        <w:tabs>
          <w:tab w:val="left" w:pos="766"/>
          <w:tab w:val="left" w:leader="underscore" w:pos="792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ar-SA"/>
        </w:rPr>
      </w:pPr>
      <w:r w:rsidRPr="0096635A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14:paraId="134181EF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Наименование транспортного средства, определяемое его назначением специализированный</w:t>
      </w:r>
      <w:r>
        <w:rPr>
          <w:rFonts w:ascii="Times New Roman" w:eastAsia="Times New Roman" w:hAnsi="Times New Roman"/>
          <w:bCs/>
          <w:lang w:eastAsia="ar-SA"/>
        </w:rPr>
        <w:t xml:space="preserve"> </w:t>
      </w:r>
      <w:r w:rsidRPr="007F7E09">
        <w:rPr>
          <w:rFonts w:ascii="Times New Roman" w:eastAsia="Times New Roman" w:hAnsi="Times New Roman"/>
          <w:bCs/>
          <w:lang w:eastAsia="ar-SA"/>
        </w:rPr>
        <w:t>автомобиль - самосвал</w:t>
      </w:r>
    </w:p>
    <w:p w14:paraId="53226F9C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Марка FAW</w:t>
      </w:r>
    </w:p>
    <w:p w14:paraId="6B209FF1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Коммерческое наименование J6</w:t>
      </w:r>
    </w:p>
    <w:p w14:paraId="5DA4CC72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Категория транспортного средства в соответствии с Конвенцией о дорожном движении</w:t>
      </w:r>
      <w:r>
        <w:rPr>
          <w:rFonts w:ascii="Times New Roman" w:eastAsia="Times New Roman" w:hAnsi="Times New Roman"/>
          <w:bCs/>
          <w:lang w:eastAsia="ar-SA"/>
        </w:rPr>
        <w:t xml:space="preserve"> - </w:t>
      </w:r>
      <w:r w:rsidRPr="007F7E09">
        <w:rPr>
          <w:rFonts w:ascii="Times New Roman" w:eastAsia="Times New Roman" w:hAnsi="Times New Roman"/>
          <w:bCs/>
          <w:lang w:eastAsia="ar-SA"/>
        </w:rPr>
        <w:t>категория C</w:t>
      </w:r>
    </w:p>
    <w:p w14:paraId="164420D6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Категория в соответствии с ТР ТС 018/2011 N3G</w:t>
      </w:r>
    </w:p>
    <w:p w14:paraId="4EAC690A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Цвет кузова (кабины, прицепа) белый</w:t>
      </w:r>
    </w:p>
    <w:p w14:paraId="4746806B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Год изготовления 2023</w:t>
      </w:r>
    </w:p>
    <w:p w14:paraId="76B97643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Двигатели:</w:t>
      </w:r>
    </w:p>
    <w:p w14:paraId="43FAF009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Двигатель внутреннего сгорания (марка, тип) FAW, CA6DM2-42E51,</w:t>
      </w:r>
    </w:p>
    <w:p w14:paraId="0CD76150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четырехтактный</w:t>
      </w:r>
    </w:p>
    <w:p w14:paraId="3DBCFDF3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дизель с</w:t>
      </w:r>
    </w:p>
    <w:p w14:paraId="16671C7C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турбонаддувом</w:t>
      </w:r>
    </w:p>
    <w:p w14:paraId="0CBC8649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– рабочий объем цилиндров (см3) 11050</w:t>
      </w:r>
    </w:p>
    <w:p w14:paraId="37784BB4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– максимальная мощность (кВт) (мин-1) 309 (1900)</w:t>
      </w:r>
    </w:p>
    <w:p w14:paraId="1CFD002D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Экологический класс пятый</w:t>
      </w:r>
    </w:p>
    <w:p w14:paraId="30FC7246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Технически допустимая максимальная масса 42600</w:t>
      </w:r>
      <w:r>
        <w:rPr>
          <w:rFonts w:ascii="Times New Roman" w:eastAsia="Times New Roman" w:hAnsi="Times New Roman"/>
          <w:bCs/>
          <w:lang w:eastAsia="ar-SA"/>
        </w:rPr>
        <w:t xml:space="preserve"> </w:t>
      </w:r>
      <w:r w:rsidRPr="007F7E09">
        <w:rPr>
          <w:rFonts w:ascii="Times New Roman" w:eastAsia="Times New Roman" w:hAnsi="Times New Roman"/>
          <w:bCs/>
          <w:lang w:eastAsia="ar-SA"/>
        </w:rPr>
        <w:t>транспортного средства (кг)</w:t>
      </w:r>
    </w:p>
    <w:p w14:paraId="5FB8BC8C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Модификация CA3310P66K24T4E5</w:t>
      </w:r>
    </w:p>
    <w:p w14:paraId="4D262DE3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Масса транспортного средства 19660</w:t>
      </w:r>
      <w:r>
        <w:rPr>
          <w:rFonts w:ascii="Times New Roman" w:eastAsia="Times New Roman" w:hAnsi="Times New Roman"/>
          <w:bCs/>
          <w:lang w:eastAsia="ar-SA"/>
        </w:rPr>
        <w:t xml:space="preserve"> </w:t>
      </w:r>
      <w:r w:rsidRPr="007F7E09">
        <w:rPr>
          <w:rFonts w:ascii="Times New Roman" w:eastAsia="Times New Roman" w:hAnsi="Times New Roman"/>
          <w:bCs/>
          <w:lang w:eastAsia="ar-SA"/>
        </w:rPr>
        <w:t>в снаряженном состоянии (кг)</w:t>
      </w:r>
    </w:p>
    <w:p w14:paraId="4CBB2DF0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Колесная формула/ведущие колеса 8x4/3-ой оси, 4-ой оси</w:t>
      </w:r>
    </w:p>
    <w:p w14:paraId="43DE2D2C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Трансмиссия (тип) механическая, с ручным</w:t>
      </w:r>
      <w:r>
        <w:rPr>
          <w:rFonts w:ascii="Times New Roman" w:eastAsia="Times New Roman" w:hAnsi="Times New Roman"/>
          <w:bCs/>
          <w:lang w:eastAsia="ar-SA"/>
        </w:rPr>
        <w:t xml:space="preserve"> </w:t>
      </w:r>
      <w:r w:rsidRPr="007F7E09">
        <w:rPr>
          <w:rFonts w:ascii="Times New Roman" w:eastAsia="Times New Roman" w:hAnsi="Times New Roman"/>
          <w:bCs/>
          <w:lang w:eastAsia="ar-SA"/>
        </w:rPr>
        <w:t>управлением</w:t>
      </w:r>
    </w:p>
    <w:p w14:paraId="3D77DAC9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Вид топлива Дизельное топливо</w:t>
      </w:r>
    </w:p>
    <w:p w14:paraId="3A1116C7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Документ, подтверждающий соответствие обязательным требованиям безопасности</w:t>
      </w:r>
      <w:r>
        <w:rPr>
          <w:rFonts w:ascii="Times New Roman" w:eastAsia="Times New Roman" w:hAnsi="Times New Roman"/>
          <w:bCs/>
          <w:lang w:eastAsia="ar-SA"/>
        </w:rPr>
        <w:t xml:space="preserve"> </w:t>
      </w:r>
      <w:r w:rsidRPr="007F7E09">
        <w:rPr>
          <w:rFonts w:ascii="Times New Roman" w:eastAsia="Times New Roman" w:hAnsi="Times New Roman"/>
          <w:bCs/>
          <w:lang w:eastAsia="ar-SA"/>
        </w:rPr>
        <w:t>ТС RU Е-CN.МТ</w:t>
      </w:r>
      <w:proofErr w:type="gramStart"/>
      <w:r w:rsidRPr="007F7E09">
        <w:rPr>
          <w:rFonts w:ascii="Times New Roman" w:eastAsia="Times New Roman" w:hAnsi="Times New Roman"/>
          <w:bCs/>
          <w:lang w:eastAsia="ar-SA"/>
        </w:rPr>
        <w:t>02.00605.П</w:t>
      </w:r>
      <w:proofErr w:type="gramEnd"/>
      <w:r w:rsidRPr="007F7E09">
        <w:rPr>
          <w:rFonts w:ascii="Times New Roman" w:eastAsia="Times New Roman" w:hAnsi="Times New Roman"/>
          <w:bCs/>
          <w:lang w:eastAsia="ar-SA"/>
        </w:rPr>
        <w:t>1Р1</w:t>
      </w:r>
    </w:p>
    <w:p w14:paraId="3CA3AE41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6E60C4E8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val="en-US"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Изготовитель</w:t>
      </w:r>
      <w:r w:rsidRPr="007F7E09">
        <w:rPr>
          <w:rFonts w:ascii="Times New Roman" w:eastAsia="Times New Roman" w:hAnsi="Times New Roman"/>
          <w:bCs/>
          <w:lang w:val="en-US" w:eastAsia="ar-SA"/>
        </w:rPr>
        <w:t xml:space="preserve"> China FAW Group Co., </w:t>
      </w:r>
      <w:proofErr w:type="gramStart"/>
      <w:r w:rsidRPr="007F7E09">
        <w:rPr>
          <w:rFonts w:ascii="Times New Roman" w:eastAsia="Times New Roman" w:hAnsi="Times New Roman"/>
          <w:bCs/>
          <w:lang w:val="en-US" w:eastAsia="ar-SA"/>
        </w:rPr>
        <w:t>Ltd. .</w:t>
      </w:r>
      <w:proofErr w:type="gramEnd"/>
    </w:p>
    <w:p w14:paraId="116EFB8F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Китайская</w:t>
      </w:r>
      <w:r>
        <w:rPr>
          <w:rFonts w:ascii="Times New Roman" w:eastAsia="Times New Roman" w:hAnsi="Times New Roman"/>
          <w:bCs/>
          <w:lang w:eastAsia="ar-SA"/>
        </w:rPr>
        <w:t xml:space="preserve"> </w:t>
      </w:r>
      <w:r w:rsidRPr="007F7E09">
        <w:rPr>
          <w:rFonts w:ascii="Times New Roman" w:eastAsia="Times New Roman" w:hAnsi="Times New Roman"/>
          <w:bCs/>
          <w:lang w:eastAsia="ar-SA"/>
        </w:rPr>
        <w:t>Народная Республика</w:t>
      </w:r>
    </w:p>
    <w:p w14:paraId="69B5596A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Серия, номер таможенного приходного 10009100 / 080823 / 3126807</w:t>
      </w:r>
      <w:r>
        <w:rPr>
          <w:rFonts w:ascii="Times New Roman" w:eastAsia="Times New Roman" w:hAnsi="Times New Roman"/>
          <w:bCs/>
          <w:lang w:eastAsia="ar-SA"/>
        </w:rPr>
        <w:t xml:space="preserve"> </w:t>
      </w:r>
      <w:r w:rsidRPr="007F7E09">
        <w:rPr>
          <w:rFonts w:ascii="Times New Roman" w:eastAsia="Times New Roman" w:hAnsi="Times New Roman"/>
          <w:bCs/>
          <w:lang w:eastAsia="ar-SA"/>
        </w:rPr>
        <w:t>ордера (номер таможенной декларации)</w:t>
      </w:r>
    </w:p>
    <w:p w14:paraId="6D3427BF" w14:textId="77777777" w:rsidR="000F2066" w:rsidRPr="007F7E09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F7E09">
        <w:rPr>
          <w:rFonts w:ascii="Times New Roman" w:eastAsia="Times New Roman" w:hAnsi="Times New Roman"/>
          <w:bCs/>
          <w:lang w:eastAsia="ar-SA"/>
        </w:rPr>
        <w:t>Таможенные ограничения Отсутствуют</w:t>
      </w:r>
    </w:p>
    <w:p w14:paraId="04E5CE57" w14:textId="77777777" w:rsidR="000F2066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7F298E22" w14:textId="77777777" w:rsidR="000F2066" w:rsidRPr="0096635A" w:rsidRDefault="000F2066" w:rsidP="000F2066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96635A">
        <w:rPr>
          <w:rFonts w:ascii="Times New Roman" w:eastAsia="Times New Roman" w:hAnsi="Times New Roman"/>
          <w:bCs/>
          <w:lang w:eastAsia="ar-SA"/>
        </w:rPr>
        <w:t xml:space="preserve">Местонахождение: </w:t>
      </w:r>
      <w:r>
        <w:rPr>
          <w:rFonts w:ascii="Times New Roman" w:eastAsia="Times New Roman" w:hAnsi="Times New Roman"/>
          <w:bCs/>
          <w:lang w:eastAsia="ar-SA"/>
        </w:rPr>
        <w:t>Республика Крым г. Симферополь</w:t>
      </w:r>
    </w:p>
    <w:p w14:paraId="5DDA7E1C" w14:textId="77777777" w:rsidR="00A54DED" w:rsidRPr="000F2066" w:rsidRDefault="00A54DED" w:rsidP="000F2066"/>
    <w:sectPr w:rsidR="00A54DED" w:rsidRPr="000F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93"/>
    <w:rsid w:val="000F2066"/>
    <w:rsid w:val="008E6593"/>
    <w:rsid w:val="00A54DED"/>
    <w:rsid w:val="00A96D33"/>
    <w:rsid w:val="00E9216C"/>
    <w:rsid w:val="00F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0E9B"/>
  <w15:chartTrackingRefBased/>
  <w15:docId w15:val="{4B6AAB5E-A2C2-4962-A3EB-D756A10F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9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 Гарт</dc:creator>
  <cp:keywords/>
  <dc:description/>
  <cp:lastModifiedBy>Вик Гарт</cp:lastModifiedBy>
  <cp:revision>2</cp:revision>
  <dcterms:created xsi:type="dcterms:W3CDTF">2025-03-26T13:27:00Z</dcterms:created>
  <dcterms:modified xsi:type="dcterms:W3CDTF">2025-03-26T13:27:00Z</dcterms:modified>
</cp:coreProperties>
</file>